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2CCC4" w14:textId="77777777" w:rsidR="0009502C" w:rsidRPr="009816CA" w:rsidRDefault="0009502C" w:rsidP="693C6DE1">
      <w:pPr>
        <w:rPr>
          <w:rFonts w:ascii="Arial" w:eastAsia="Arial" w:hAnsi="Arial" w:cs="Arial"/>
          <w:b/>
          <w:bCs/>
        </w:rPr>
      </w:pPr>
      <w:r w:rsidRPr="009816CA">
        <w:rPr>
          <w:rFonts w:ascii="Arial" w:eastAsia="Arial" w:hAnsi="Arial" w:cs="Arial"/>
          <w:b/>
          <w:bCs/>
        </w:rPr>
        <w:t>Instructions:  Please provide answers in the shaded areas to all questions.  Reference all attachments in</w:t>
      </w:r>
      <w:r w:rsidR="002960D5" w:rsidRPr="009816CA">
        <w:rPr>
          <w:rFonts w:ascii="Arial" w:eastAsia="Arial" w:hAnsi="Arial" w:cs="Arial"/>
          <w:b/>
          <w:bCs/>
        </w:rPr>
        <w:t xml:space="preserve"> the shaded area</w:t>
      </w:r>
      <w:r w:rsidRPr="009816CA">
        <w:rPr>
          <w:rFonts w:ascii="Arial" w:eastAsia="Arial" w:hAnsi="Arial" w:cs="Arial"/>
          <w:b/>
          <w:bCs/>
        </w:rPr>
        <w:t xml:space="preserve">.   </w:t>
      </w:r>
    </w:p>
    <w:p w14:paraId="2AD655CB" w14:textId="77777777" w:rsidR="0009502C" w:rsidRPr="00D55D3F" w:rsidRDefault="0009502C" w:rsidP="693C6DE1">
      <w:pPr>
        <w:rPr>
          <w:rFonts w:ascii="Arial" w:eastAsia="Arial" w:hAnsi="Arial" w:cs="Arial"/>
          <w:b/>
          <w:bCs/>
          <w:i/>
          <w:iCs/>
        </w:rPr>
      </w:pPr>
    </w:p>
    <w:p w14:paraId="7BA6175F" w14:textId="77777777" w:rsidR="0009502C" w:rsidRPr="00D55D3F" w:rsidRDefault="0009502C" w:rsidP="693C6DE1">
      <w:pPr>
        <w:rPr>
          <w:rFonts w:ascii="Arial" w:eastAsia="Arial" w:hAnsi="Arial" w:cs="Arial"/>
          <w:b/>
          <w:bCs/>
          <w:i/>
          <w:iCs/>
        </w:rPr>
      </w:pPr>
      <w:r w:rsidRPr="00D55D3F">
        <w:rPr>
          <w:rFonts w:ascii="Arial" w:eastAsia="Arial" w:hAnsi="Arial" w:cs="Arial"/>
          <w:b/>
          <w:bCs/>
          <w:i/>
          <w:iCs/>
        </w:rPr>
        <w:t>Business Proposal</w:t>
      </w:r>
    </w:p>
    <w:p w14:paraId="2DDB946B" w14:textId="77777777" w:rsidR="0009502C" w:rsidRPr="00A2550B" w:rsidRDefault="0009502C" w:rsidP="693C6DE1">
      <w:pPr>
        <w:rPr>
          <w:rFonts w:ascii="Arial" w:eastAsia="Arial" w:hAnsi="Arial" w:cs="Arial"/>
        </w:rPr>
      </w:pPr>
    </w:p>
    <w:p w14:paraId="5BD99EEB" w14:textId="77777777" w:rsidR="0009502C" w:rsidRPr="00A2550B" w:rsidRDefault="0009502C" w:rsidP="693C6DE1">
      <w:pPr>
        <w:widowControl/>
        <w:numPr>
          <w:ilvl w:val="2"/>
          <w:numId w:val="15"/>
        </w:numPr>
        <w:jc w:val="both"/>
        <w:rPr>
          <w:rFonts w:ascii="Arial" w:eastAsia="Arial" w:hAnsi="Arial" w:cs="Arial"/>
        </w:rPr>
      </w:pPr>
      <w:r w:rsidRPr="693C6DE1">
        <w:rPr>
          <w:rFonts w:ascii="Arial" w:eastAsia="Arial" w:hAnsi="Arial" w:cs="Arial"/>
        </w:rPr>
        <w:t>General</w:t>
      </w:r>
      <w:r w:rsidR="00FD5220" w:rsidRPr="693C6DE1">
        <w:rPr>
          <w:rFonts w:ascii="Arial" w:eastAsia="Arial" w:hAnsi="Arial" w:cs="Arial"/>
        </w:rPr>
        <w:t xml:space="preserve"> </w:t>
      </w:r>
      <w:r w:rsidR="00FD5220" w:rsidRPr="693C6DE1">
        <w:rPr>
          <w:rFonts w:ascii="Arial" w:eastAsia="Arial" w:hAnsi="Arial" w:cs="Arial"/>
          <w:color w:val="FF0000"/>
        </w:rPr>
        <w:t>(optional)</w:t>
      </w:r>
      <w:r w:rsidRPr="693C6DE1">
        <w:rPr>
          <w:rFonts w:ascii="Arial" w:eastAsia="Arial" w:hAnsi="Arial" w:cs="Arial"/>
        </w:rPr>
        <w:t xml:space="preserve"> -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693C6DE1">
        <w:tc>
          <w:tcPr>
            <w:tcW w:w="8856" w:type="dxa"/>
            <w:shd w:val="clear" w:color="auto" w:fill="FFFF99"/>
          </w:tcPr>
          <w:p w14:paraId="46B2733D" w14:textId="51FD2B3A" w:rsidR="0009502C" w:rsidRPr="00A2550B" w:rsidRDefault="00E05D7A" w:rsidP="693C6DE1">
            <w:pPr>
              <w:rPr>
                <w:rFonts w:ascii="Arial" w:eastAsia="Arial" w:hAnsi="Arial" w:cs="Arial"/>
              </w:rPr>
            </w:pPr>
            <w:r>
              <w:rPr>
                <w:rFonts w:ascii="Arial" w:eastAsia="Arial" w:hAnsi="Arial" w:cs="Arial"/>
              </w:rPr>
              <w:t>Through many years of research,</w:t>
            </w:r>
            <w:r w:rsidR="0009502C" w:rsidRPr="693C6DE1">
              <w:rPr>
                <w:rFonts w:ascii="Arial" w:eastAsia="Arial" w:hAnsi="Arial" w:cs="Arial"/>
              </w:rPr>
              <w:t xml:space="preserve"> </w:t>
            </w:r>
            <w:r>
              <w:rPr>
                <w:rFonts w:ascii="Arial" w:eastAsia="Arial" w:hAnsi="Arial" w:cs="Arial"/>
              </w:rPr>
              <w:t xml:space="preserve">J WAYNE MOORE PHD, LLC </w:t>
            </w:r>
            <w:r w:rsidR="0052002F">
              <w:rPr>
                <w:rFonts w:ascii="Arial" w:eastAsia="Arial" w:hAnsi="Arial" w:cs="Arial"/>
              </w:rPr>
              <w:t>has developed the nationally branded cost tables product known as Moore Precision Cost</w:t>
            </w:r>
            <w:r w:rsidR="0052002F" w:rsidRPr="0052002F">
              <w:rPr>
                <w:rFonts w:ascii="Arial" w:eastAsia="Arial" w:hAnsi="Arial" w:cs="Arial"/>
                <w:vertAlign w:val="superscript"/>
              </w:rPr>
              <w:t>®</w:t>
            </w:r>
            <w:r w:rsidR="0052002F">
              <w:rPr>
                <w:rFonts w:ascii="Arial" w:eastAsia="Arial" w:hAnsi="Arial" w:cs="Arial"/>
              </w:rPr>
              <w:t>. The company intends to utilize its research, experience, knowledge and methods to provide the turnkey construction cost conversion services</w:t>
            </w:r>
            <w:r w:rsidR="00A63C22">
              <w:rPr>
                <w:rFonts w:ascii="Arial" w:eastAsia="Arial" w:hAnsi="Arial" w:cs="Arial"/>
              </w:rPr>
              <w:t xml:space="preserve"> specified in Section 1.4 of RFP 215-24-77471.</w:t>
            </w:r>
          </w:p>
        </w:tc>
      </w:tr>
    </w:tbl>
    <w:p w14:paraId="44AD1811" w14:textId="77777777" w:rsidR="0009502C" w:rsidRPr="00A2550B" w:rsidRDefault="0009502C" w:rsidP="693C6DE1">
      <w:pPr>
        <w:rPr>
          <w:rFonts w:ascii="Arial" w:eastAsia="Arial" w:hAnsi="Arial" w:cs="Arial"/>
        </w:rPr>
      </w:pPr>
    </w:p>
    <w:p w14:paraId="3F8124E9" w14:textId="77777777" w:rsidR="0009502C" w:rsidRPr="00A2550B" w:rsidRDefault="0009502C" w:rsidP="693C6DE1">
      <w:pPr>
        <w:widowControl/>
        <w:numPr>
          <w:ilvl w:val="2"/>
          <w:numId w:val="15"/>
        </w:numPr>
        <w:jc w:val="both"/>
        <w:rPr>
          <w:rFonts w:ascii="Arial" w:eastAsia="Arial" w:hAnsi="Arial" w:cs="Arial"/>
        </w:rPr>
      </w:pPr>
      <w:r w:rsidRPr="693C6DE1">
        <w:rPr>
          <w:rFonts w:ascii="Arial" w:eastAsia="Arial" w:hAnsi="Arial" w:cs="Arial"/>
        </w:rPr>
        <w:t>Respondent’s Company Structure -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693C6DE1">
        <w:tc>
          <w:tcPr>
            <w:tcW w:w="8856" w:type="dxa"/>
            <w:shd w:val="clear" w:color="auto" w:fill="FFFF99"/>
          </w:tcPr>
          <w:p w14:paraId="5871C53A" w14:textId="5AE02559" w:rsidR="0009502C" w:rsidRPr="00A2550B" w:rsidRDefault="00E41C16" w:rsidP="693C6DE1">
            <w:pPr>
              <w:rPr>
                <w:rFonts w:ascii="Arial" w:eastAsia="Arial" w:hAnsi="Arial" w:cs="Arial"/>
              </w:rPr>
            </w:pPr>
            <w:r>
              <w:rPr>
                <w:rFonts w:ascii="Arial" w:eastAsia="Arial" w:hAnsi="Arial" w:cs="Arial"/>
              </w:rPr>
              <w:t>J WAYNE MOORE PHD, LLC is a Limited Liability Company founded in Ohio in 2008</w:t>
            </w:r>
            <w:r w:rsidR="00A657A5">
              <w:rPr>
                <w:rFonts w:ascii="Arial" w:eastAsia="Arial" w:hAnsi="Arial" w:cs="Arial"/>
              </w:rPr>
              <w:t xml:space="preserve">, </w:t>
            </w:r>
            <w:r>
              <w:rPr>
                <w:rFonts w:ascii="Arial" w:eastAsia="Arial" w:hAnsi="Arial" w:cs="Arial"/>
              </w:rPr>
              <w:t>with one managing member. The company has been authorized to conduct business in Indiana since 2010. Although the founder’s son is not a legal member of the LLC, he is actively involved in company operations and is the designated successor of the company. The company has no employees.</w:t>
            </w:r>
          </w:p>
        </w:tc>
      </w:tr>
    </w:tbl>
    <w:p w14:paraId="0FDEC456" w14:textId="77777777" w:rsidR="0009502C" w:rsidRPr="00A2550B" w:rsidRDefault="0009502C" w:rsidP="693C6DE1">
      <w:pPr>
        <w:rPr>
          <w:rFonts w:ascii="Arial" w:eastAsia="Arial" w:hAnsi="Arial" w:cs="Arial"/>
        </w:rPr>
      </w:pPr>
    </w:p>
    <w:p w14:paraId="08E30CE5" w14:textId="6E81F086" w:rsidR="009255C1" w:rsidRPr="002F3BEF" w:rsidRDefault="00341828" w:rsidP="693C6DE1">
      <w:pPr>
        <w:widowControl/>
        <w:numPr>
          <w:ilvl w:val="2"/>
          <w:numId w:val="15"/>
        </w:numPr>
        <w:jc w:val="both"/>
        <w:rPr>
          <w:rFonts w:ascii="Arial" w:eastAsia="Arial" w:hAnsi="Arial" w:cs="Arial"/>
        </w:rPr>
      </w:pPr>
      <w:bookmarkStart w:id="0" w:name="_Hlk78805547"/>
      <w:r w:rsidRPr="693C6DE1">
        <w:rPr>
          <w:rFonts w:ascii="Arial" w:eastAsia="Arial" w:hAnsi="Arial" w:cs="Arial"/>
        </w:rPr>
        <w:t xml:space="preserve">Respondent’s </w:t>
      </w:r>
      <w:r w:rsidR="00094D95" w:rsidRPr="693C6DE1">
        <w:rPr>
          <w:rFonts w:ascii="Arial" w:eastAsia="Arial" w:hAnsi="Arial" w:cs="Arial"/>
        </w:rPr>
        <w:t>Diversity, Equity and Inclusion Information -</w:t>
      </w:r>
      <w:r w:rsidRPr="693C6DE1">
        <w:rPr>
          <w:rFonts w:ascii="Arial" w:eastAsia="Arial" w:hAnsi="Arial" w:cs="Arial"/>
        </w:rPr>
        <w:t xml:space="preserve"> </w:t>
      </w:r>
      <w:r w:rsidR="00601A6F" w:rsidRPr="693C6DE1">
        <w:rPr>
          <w:rFonts w:ascii="Arial" w:eastAsia="Arial" w:hAnsi="Arial" w:cs="Arial"/>
        </w:rPr>
        <w:t xml:space="preserve">With </w:t>
      </w:r>
      <w:r w:rsidR="00C4202B" w:rsidRPr="693C6DE1">
        <w:rPr>
          <w:rFonts w:ascii="Arial" w:eastAsia="Arial" w:hAnsi="Arial" w:cs="Arial"/>
        </w:rPr>
        <w:t xml:space="preserve">the Cabinet </w:t>
      </w:r>
      <w:r w:rsidR="00601A6F" w:rsidRPr="693C6DE1">
        <w:rPr>
          <w:rFonts w:ascii="Arial" w:eastAsia="Arial" w:hAnsi="Arial" w:cs="Arial"/>
        </w:rPr>
        <w:t xml:space="preserve">appointment of a Chief Equity, Inclusion and Opportunity Officer, </w:t>
      </w:r>
      <w:r w:rsidR="002F3BEF" w:rsidRPr="693C6DE1">
        <w:rPr>
          <w:rFonts w:ascii="Arial" w:eastAsia="Arial" w:hAnsi="Arial" w:cs="Arial"/>
        </w:rPr>
        <w:t>o</w:t>
      </w:r>
      <w:r w:rsidR="00601A6F" w:rsidRPr="693C6DE1">
        <w:rPr>
          <w:rFonts w:ascii="Arial" w:eastAsia="Arial" w:hAnsi="Arial" w:cs="Arial"/>
        </w:rPr>
        <w:t>n February 1, 20</w:t>
      </w:r>
      <w:r w:rsidR="002C5E9A" w:rsidRPr="693C6DE1">
        <w:rPr>
          <w:rFonts w:ascii="Arial" w:eastAsia="Arial" w:hAnsi="Arial" w:cs="Arial"/>
        </w:rPr>
        <w:t>21</w:t>
      </w:r>
      <w:r w:rsidR="00601A6F" w:rsidRPr="693C6DE1">
        <w:rPr>
          <w:rFonts w:ascii="Arial" w:eastAsia="Arial" w:hAnsi="Arial" w:cs="Arial"/>
        </w:rPr>
        <w:t>, the State of Indiana sought to highlight the importance of this issue to the state. Please share leadership plans or efforts to measure and prioritize diversity, equity</w:t>
      </w:r>
      <w:r w:rsidR="002F3BEF" w:rsidRPr="693C6DE1">
        <w:rPr>
          <w:rFonts w:ascii="Arial" w:eastAsia="Arial" w:hAnsi="Arial" w:cs="Arial"/>
        </w:rPr>
        <w:t>,</w:t>
      </w:r>
      <w:r w:rsidR="00601A6F" w:rsidRPr="693C6DE1">
        <w:rPr>
          <w:rFonts w:ascii="Arial" w:eastAsia="Arial" w:hAnsi="Arial" w:cs="Arial"/>
        </w:rPr>
        <w:t xml:space="preserve"> and inclusion. </w:t>
      </w:r>
      <w:r w:rsidR="00C4202B" w:rsidRPr="693C6DE1">
        <w:rPr>
          <w:rFonts w:ascii="Arial" w:eastAsia="Arial" w:hAnsi="Arial" w:cs="Arial"/>
        </w:rPr>
        <w:t xml:space="preserve">Also, what is the demographic compositions of Respondents’ </w:t>
      </w:r>
      <w:r w:rsidR="00601A6F" w:rsidRPr="693C6DE1">
        <w:rPr>
          <w:rFonts w:ascii="Arial" w:eastAsia="Arial" w:hAnsi="Arial" w:cs="Arial"/>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693C6DE1">
        <w:tc>
          <w:tcPr>
            <w:tcW w:w="8856" w:type="dxa"/>
            <w:shd w:val="clear" w:color="auto" w:fill="FFFF99"/>
          </w:tcPr>
          <w:p w14:paraId="5F4C9E48" w14:textId="5D7C9EC3" w:rsidR="009255C1" w:rsidRPr="00A2550B" w:rsidRDefault="00716F0D" w:rsidP="693C6DE1">
            <w:pPr>
              <w:rPr>
                <w:rFonts w:ascii="Arial" w:eastAsia="Arial" w:hAnsi="Arial" w:cs="Arial"/>
              </w:rPr>
            </w:pPr>
            <w:r>
              <w:rPr>
                <w:rFonts w:ascii="Arial" w:eastAsia="Arial" w:hAnsi="Arial" w:cs="Arial"/>
              </w:rPr>
              <w:t>The company has no employees, hence no diversity plan or policy. The founder and sole member of the company is a white military veteran.</w:t>
            </w:r>
          </w:p>
        </w:tc>
      </w:tr>
    </w:tbl>
    <w:p w14:paraId="7176FE40" w14:textId="06E18504" w:rsidR="009255C1" w:rsidRPr="00A2550B" w:rsidRDefault="009255C1" w:rsidP="693C6DE1">
      <w:pPr>
        <w:widowControl/>
        <w:jc w:val="both"/>
        <w:rPr>
          <w:rFonts w:ascii="Arial" w:eastAsia="Arial" w:hAnsi="Arial" w:cs="Arial"/>
        </w:rPr>
      </w:pPr>
    </w:p>
    <w:p w14:paraId="701ED1E9" w14:textId="09F53B72" w:rsidR="007A445A" w:rsidRPr="00A2550B" w:rsidRDefault="0009502C" w:rsidP="693C6DE1">
      <w:pPr>
        <w:widowControl/>
        <w:numPr>
          <w:ilvl w:val="2"/>
          <w:numId w:val="15"/>
        </w:numPr>
        <w:jc w:val="both"/>
        <w:rPr>
          <w:rFonts w:ascii="Arial" w:eastAsia="Arial" w:hAnsi="Arial" w:cs="Arial"/>
        </w:rPr>
      </w:pPr>
      <w:r w:rsidRPr="693C6DE1">
        <w:rPr>
          <w:rFonts w:ascii="Arial" w:eastAsia="Arial" w:hAnsi="Arial" w:cs="Arial"/>
        </w:rPr>
        <w:t>Company Financial Information</w:t>
      </w:r>
      <w:r w:rsidR="006122B8" w:rsidRPr="693C6DE1">
        <w:rPr>
          <w:rFonts w:ascii="Arial" w:eastAsia="Arial" w:hAnsi="Arial" w:cs="Arial"/>
        </w:rPr>
        <w:t xml:space="preserve"> </w:t>
      </w:r>
      <w:r w:rsidRPr="693C6DE1">
        <w:rPr>
          <w:rFonts w:ascii="Arial" w:eastAsia="Arial" w:hAnsi="Arial" w:cs="Arial"/>
        </w:rPr>
        <w:t xml:space="preserve">- </w:t>
      </w:r>
      <w:r w:rsidR="007A445A" w:rsidRPr="693C6DE1">
        <w:rPr>
          <w:rFonts w:ascii="Arial" w:eastAsia="Arial" w:hAnsi="Arial" w:cs="Arial"/>
        </w:rPr>
        <w:t xml:space="preserve">This section must include documents to demonstrate the Respondent’s financial stability.  Examples of acceptable documents </w:t>
      </w:r>
      <w:r w:rsidR="00601A6F" w:rsidRPr="693C6DE1">
        <w:rPr>
          <w:rFonts w:ascii="Arial" w:eastAsia="Arial" w:hAnsi="Arial" w:cs="Arial"/>
        </w:rPr>
        <w:t>include</w:t>
      </w:r>
      <w:r w:rsidR="007A445A" w:rsidRPr="693C6DE1">
        <w:rPr>
          <w:rFonts w:ascii="Arial" w:eastAsia="Arial" w:hAnsi="Arial" w:cs="Arial"/>
        </w:rPr>
        <w:t xml:space="preserve"> most recent Dunn &amp; Bradstreet Business Report (preferred) or audited financial statements for the two (2) most recently completed fiscal years. If neither of these can be provided, explain why</w:t>
      </w:r>
      <w:r w:rsidR="002F3BEF" w:rsidRPr="693C6DE1">
        <w:rPr>
          <w:rFonts w:ascii="Arial" w:eastAsia="Arial" w:hAnsi="Arial" w:cs="Arial"/>
        </w:rPr>
        <w:t>,</w:t>
      </w:r>
      <w:r w:rsidR="007A445A" w:rsidRPr="693C6DE1">
        <w:rPr>
          <w:rFonts w:ascii="Arial" w:eastAsia="Arial" w:hAnsi="Arial" w:cs="Arial"/>
        </w:rPr>
        <w:t xml:space="preserve"> and include an income statement and balance sheet, for each of the two most recently completed fiscal years. </w:t>
      </w:r>
    </w:p>
    <w:p w14:paraId="6967BA19" w14:textId="77777777" w:rsidR="007A445A" w:rsidRPr="00A2550B" w:rsidRDefault="007A445A" w:rsidP="693C6DE1">
      <w:pPr>
        <w:widowControl/>
        <w:ind w:left="720"/>
        <w:jc w:val="both"/>
        <w:rPr>
          <w:rFonts w:ascii="Arial" w:eastAsia="Arial" w:hAnsi="Arial" w:cs="Arial"/>
        </w:rPr>
      </w:pPr>
    </w:p>
    <w:p w14:paraId="4B5B44FF" w14:textId="77777777" w:rsidR="0009502C" w:rsidRPr="00A2550B" w:rsidRDefault="007A445A" w:rsidP="693C6DE1">
      <w:pPr>
        <w:widowControl/>
        <w:ind w:left="720"/>
        <w:jc w:val="both"/>
        <w:rPr>
          <w:rFonts w:ascii="Arial" w:eastAsia="Arial" w:hAnsi="Arial" w:cs="Arial"/>
        </w:rPr>
      </w:pPr>
      <w:r w:rsidRPr="693C6DE1">
        <w:rPr>
          <w:rFonts w:ascii="Arial" w:eastAsia="Arial" w:hAnsi="Arial" w:cs="Arial"/>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693C6DE1">
        <w:tc>
          <w:tcPr>
            <w:tcW w:w="8856" w:type="dxa"/>
            <w:shd w:val="clear" w:color="auto" w:fill="FFFF99"/>
          </w:tcPr>
          <w:p w14:paraId="0772C468" w14:textId="7BDE9F7D" w:rsidR="0009502C" w:rsidRPr="00A2550B" w:rsidRDefault="00716F0D" w:rsidP="693C6DE1">
            <w:pPr>
              <w:rPr>
                <w:rFonts w:ascii="Arial" w:eastAsia="Arial" w:hAnsi="Arial" w:cs="Arial"/>
              </w:rPr>
            </w:pPr>
            <w:r>
              <w:rPr>
                <w:rFonts w:ascii="Arial" w:eastAsia="Arial" w:hAnsi="Arial" w:cs="Arial"/>
              </w:rPr>
              <w:t>The CONFIDENTIAL signed personal financial statement of J. Wayne Moore for the years ended December 31, 2002 and December 31, 2023 are provided in a separate document</w:t>
            </w:r>
            <w:r w:rsidR="00BA0D9D">
              <w:rPr>
                <w:rFonts w:ascii="Arial" w:eastAsia="Arial" w:hAnsi="Arial" w:cs="Arial"/>
              </w:rPr>
              <w:t xml:space="preserve"> and </w:t>
            </w:r>
            <w:r w:rsidR="003C14EA">
              <w:rPr>
                <w:rFonts w:ascii="Arial" w:eastAsia="Arial" w:hAnsi="Arial" w:cs="Arial"/>
              </w:rPr>
              <w:t>must</w:t>
            </w:r>
            <w:r w:rsidR="00BA0D9D">
              <w:rPr>
                <w:rFonts w:ascii="Arial" w:eastAsia="Arial" w:hAnsi="Arial" w:cs="Arial"/>
              </w:rPr>
              <w:t xml:space="preserve"> be handled as non-disclosable confidential personal information under IC 5-14-3-4 (a) (5). </w:t>
            </w:r>
          </w:p>
        </w:tc>
      </w:tr>
    </w:tbl>
    <w:p w14:paraId="74BE78C5" w14:textId="77777777" w:rsidR="0009502C" w:rsidRPr="00A2550B" w:rsidRDefault="0009502C" w:rsidP="693C6DE1">
      <w:pPr>
        <w:rPr>
          <w:rFonts w:ascii="Arial" w:eastAsia="Arial" w:hAnsi="Arial" w:cs="Arial"/>
        </w:rPr>
      </w:pPr>
    </w:p>
    <w:p w14:paraId="4A2C11C8" w14:textId="22BD0C31" w:rsidR="0009502C" w:rsidRPr="00A2550B" w:rsidRDefault="0009502C" w:rsidP="693C6DE1">
      <w:pPr>
        <w:widowControl/>
        <w:numPr>
          <w:ilvl w:val="2"/>
          <w:numId w:val="15"/>
        </w:numPr>
        <w:jc w:val="both"/>
        <w:rPr>
          <w:rFonts w:ascii="Arial" w:eastAsia="Arial" w:hAnsi="Arial" w:cs="Arial"/>
        </w:rPr>
      </w:pPr>
      <w:r w:rsidRPr="693C6DE1">
        <w:rPr>
          <w:rFonts w:ascii="Arial" w:eastAsia="Arial" w:hAnsi="Arial" w:cs="Arial"/>
        </w:rPr>
        <w:t>Integrity of Company Structure and Financial Reporting</w:t>
      </w:r>
      <w:r w:rsidR="006122B8" w:rsidRPr="693C6DE1">
        <w:rPr>
          <w:rFonts w:ascii="Arial" w:eastAsia="Arial" w:hAnsi="Arial" w:cs="Arial"/>
        </w:rPr>
        <w:t xml:space="preserve"> </w:t>
      </w:r>
      <w:r w:rsidRPr="693C6DE1">
        <w:rPr>
          <w:rFonts w:ascii="Arial" w:eastAsia="Arial" w:hAnsi="Arial" w:cs="Arial"/>
        </w:rPr>
        <w:t xml:space="preserve">- </w:t>
      </w:r>
      <w:r w:rsidR="007A445A" w:rsidRPr="693C6DE1">
        <w:rPr>
          <w:rFonts w:ascii="Arial" w:eastAsia="Arial" w:hAnsi="Arial" w:cs="Arial"/>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693C6DE1">
        <w:tc>
          <w:tcPr>
            <w:tcW w:w="8856" w:type="dxa"/>
            <w:shd w:val="clear" w:color="auto" w:fill="FFFF99"/>
          </w:tcPr>
          <w:p w14:paraId="17B2F502" w14:textId="5311656A" w:rsidR="0009502C" w:rsidRPr="00A2550B" w:rsidRDefault="00A9299C" w:rsidP="693C6DE1">
            <w:pPr>
              <w:rPr>
                <w:rFonts w:ascii="Arial" w:eastAsia="Arial" w:hAnsi="Arial" w:cs="Arial"/>
              </w:rPr>
            </w:pPr>
            <w:r>
              <w:rPr>
                <w:rFonts w:ascii="Arial" w:eastAsia="Arial" w:hAnsi="Arial" w:cs="Arial"/>
              </w:rPr>
              <w:t xml:space="preserve"> The Sole Member of the company </w:t>
            </w:r>
            <w:r w:rsidR="00F70E8F">
              <w:rPr>
                <w:rFonts w:ascii="Arial" w:eastAsia="Arial" w:hAnsi="Arial" w:cs="Arial"/>
              </w:rPr>
              <w:t>(</w:t>
            </w:r>
            <w:r>
              <w:rPr>
                <w:rFonts w:ascii="Arial" w:eastAsia="Arial" w:hAnsi="Arial" w:cs="Arial"/>
              </w:rPr>
              <w:t>J. Wayne Moore</w:t>
            </w:r>
            <w:r w:rsidR="00F70E8F">
              <w:rPr>
                <w:rFonts w:ascii="Arial" w:eastAsia="Arial" w:hAnsi="Arial" w:cs="Arial"/>
              </w:rPr>
              <w:t>)</w:t>
            </w:r>
            <w:r>
              <w:rPr>
                <w:rFonts w:ascii="Arial" w:eastAsia="Arial" w:hAnsi="Arial" w:cs="Arial"/>
              </w:rPr>
              <w:t xml:space="preserve"> has taken personal responsibility for the thoroughness and correctness of all financial information supplied with this proposal.</w:t>
            </w:r>
          </w:p>
        </w:tc>
      </w:tr>
    </w:tbl>
    <w:p w14:paraId="643F01E5" w14:textId="77777777" w:rsidR="006405E9" w:rsidRPr="00A2550B" w:rsidRDefault="006405E9" w:rsidP="693C6DE1">
      <w:pPr>
        <w:rPr>
          <w:rFonts w:ascii="Arial" w:eastAsia="Arial" w:hAnsi="Arial" w:cs="Arial"/>
        </w:rPr>
      </w:pPr>
    </w:p>
    <w:p w14:paraId="75AD36B8" w14:textId="29D3F34B" w:rsidR="0009502C" w:rsidRPr="002F3BEF" w:rsidRDefault="0009502C" w:rsidP="693C6DE1">
      <w:pPr>
        <w:widowControl/>
        <w:numPr>
          <w:ilvl w:val="2"/>
          <w:numId w:val="15"/>
        </w:numPr>
        <w:rPr>
          <w:rFonts w:ascii="Arial" w:eastAsia="Arial" w:hAnsi="Arial" w:cs="Arial"/>
        </w:rPr>
      </w:pPr>
      <w:r w:rsidRPr="693C6DE1">
        <w:rPr>
          <w:rFonts w:ascii="Arial" w:eastAsia="Arial" w:hAnsi="Arial" w:cs="Arial"/>
        </w:rPr>
        <w:t xml:space="preserve">Contract Terms/Clauses - </w:t>
      </w:r>
      <w:r w:rsidR="00FD5220" w:rsidRPr="693C6DE1">
        <w:rPr>
          <w:rFonts w:ascii="Arial" w:eastAsia="Arial" w:hAnsi="Arial" w:cs="Arial"/>
        </w:rPr>
        <w:t>Please provide the requested information in RFP Section 2.3.</w:t>
      </w:r>
      <w:r w:rsidR="00951771" w:rsidRPr="693C6DE1">
        <w:rPr>
          <w:rFonts w:ascii="Arial" w:eastAsia="Arial" w:hAnsi="Arial" w:cs="Arial"/>
        </w:rPr>
        <w:t>6</w:t>
      </w:r>
      <w:r w:rsidR="00FD5220" w:rsidRPr="693C6DE1">
        <w:rPr>
          <w:rFonts w:ascii="Arial" w:eastAsia="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693C6DE1">
        <w:tc>
          <w:tcPr>
            <w:tcW w:w="8856" w:type="dxa"/>
            <w:shd w:val="clear" w:color="auto" w:fill="FFFF99"/>
          </w:tcPr>
          <w:p w14:paraId="2DFC6E6A" w14:textId="14086713" w:rsidR="0009502C" w:rsidRDefault="007C6BE4" w:rsidP="693C6DE1">
            <w:pPr>
              <w:rPr>
                <w:rFonts w:ascii="Arial" w:eastAsia="Arial" w:hAnsi="Arial" w:cs="Arial"/>
              </w:rPr>
            </w:pPr>
            <w:r>
              <w:rPr>
                <w:rFonts w:ascii="Arial" w:eastAsia="Arial" w:hAnsi="Arial" w:cs="Arial"/>
              </w:rPr>
              <w:t>All mandatory contract clauses are accepted</w:t>
            </w:r>
            <w:r w:rsidR="008221B3">
              <w:rPr>
                <w:rFonts w:ascii="Arial" w:eastAsia="Arial" w:hAnsi="Arial" w:cs="Arial"/>
              </w:rPr>
              <w:t>.</w:t>
            </w:r>
            <w:r>
              <w:rPr>
                <w:rFonts w:ascii="Arial" w:eastAsia="Arial" w:hAnsi="Arial" w:cs="Arial"/>
              </w:rPr>
              <w:t xml:space="preserve"> </w:t>
            </w:r>
            <w:r w:rsidR="008221B3">
              <w:rPr>
                <w:rFonts w:ascii="Arial" w:eastAsia="Arial" w:hAnsi="Arial" w:cs="Arial"/>
              </w:rPr>
              <w:t>P</w:t>
            </w:r>
            <w:r>
              <w:rPr>
                <w:rFonts w:ascii="Arial" w:eastAsia="Arial" w:hAnsi="Arial" w:cs="Arial"/>
              </w:rPr>
              <w:t>roposed additions and changes to non-mandatory contract clauses are:</w:t>
            </w:r>
          </w:p>
          <w:p w14:paraId="63921FDF" w14:textId="77777777" w:rsidR="007C6BE4" w:rsidRDefault="007C6BE4" w:rsidP="693C6DE1">
            <w:pPr>
              <w:rPr>
                <w:rFonts w:ascii="Arial" w:eastAsia="Arial" w:hAnsi="Arial" w:cs="Arial"/>
              </w:rPr>
            </w:pPr>
            <w:r w:rsidRPr="007C6BE4">
              <w:rPr>
                <w:rFonts w:ascii="Arial" w:eastAsia="Arial" w:hAnsi="Arial" w:cs="Arial"/>
                <w:b/>
                <w:bCs/>
              </w:rPr>
              <w:t>1. Duties of Contractor</w:t>
            </w:r>
            <w:r>
              <w:rPr>
                <w:rFonts w:ascii="Arial" w:eastAsia="Arial" w:hAnsi="Arial" w:cs="Arial"/>
              </w:rPr>
              <w:t>. Insert the following:</w:t>
            </w:r>
          </w:p>
          <w:p w14:paraId="20A41262" w14:textId="77777777" w:rsidR="007C6BE4" w:rsidRDefault="007C6BE4" w:rsidP="693C6DE1">
            <w:pPr>
              <w:rPr>
                <w:rFonts w:ascii="Arial" w:eastAsia="Arial" w:hAnsi="Arial" w:cs="Arial"/>
              </w:rPr>
            </w:pPr>
            <w:r>
              <w:rPr>
                <w:rFonts w:ascii="Arial" w:eastAsia="Arial" w:hAnsi="Arial" w:cs="Arial"/>
              </w:rPr>
              <w:t xml:space="preserve">“The Contractor shall perform the services specified in paragraphs 1.4 A. 2) and 1.4 </w:t>
            </w:r>
            <w:r w:rsidR="00F32C93">
              <w:rPr>
                <w:rFonts w:ascii="Arial" w:eastAsia="Arial" w:hAnsi="Arial" w:cs="Arial"/>
              </w:rPr>
              <w:t>E. 2 of RFP 215-24-77471.”</w:t>
            </w:r>
          </w:p>
          <w:p w14:paraId="5FDB7B15" w14:textId="77777777" w:rsidR="008221B3" w:rsidRDefault="008221B3" w:rsidP="693C6DE1">
            <w:pPr>
              <w:rPr>
                <w:rFonts w:ascii="Arial" w:eastAsia="Arial" w:hAnsi="Arial" w:cs="Arial"/>
              </w:rPr>
            </w:pPr>
            <w:r w:rsidRPr="008221B3">
              <w:rPr>
                <w:rFonts w:ascii="Arial" w:eastAsia="Arial" w:hAnsi="Arial" w:cs="Arial"/>
                <w:b/>
                <w:bCs/>
              </w:rPr>
              <w:t>2. Consideration</w:t>
            </w:r>
            <w:r>
              <w:rPr>
                <w:rFonts w:ascii="Arial" w:eastAsia="Arial" w:hAnsi="Arial" w:cs="Arial"/>
              </w:rPr>
              <w:t xml:space="preserve">. </w:t>
            </w:r>
            <w:r w:rsidRPr="00DE4844">
              <w:rPr>
                <w:rFonts w:ascii="Arial" w:eastAsia="Arial" w:hAnsi="Arial" w:cs="Arial"/>
                <w:szCs w:val="24"/>
              </w:rPr>
              <w:t>Modify the words “paid at the rate of” to read “paid a fixed fee of”</w:t>
            </w:r>
          </w:p>
          <w:p w14:paraId="334DBEBF" w14:textId="7DDBCEB1" w:rsidR="008221B3" w:rsidRDefault="008221B3" w:rsidP="693C6DE1">
            <w:pPr>
              <w:rPr>
                <w:rFonts w:ascii="Arial" w:eastAsia="Arial" w:hAnsi="Arial" w:cs="Arial"/>
              </w:rPr>
            </w:pPr>
            <w:r w:rsidRPr="008221B3">
              <w:rPr>
                <w:rFonts w:ascii="Arial" w:eastAsia="Arial" w:hAnsi="Arial" w:cs="Arial"/>
                <w:b/>
                <w:bCs/>
              </w:rPr>
              <w:t>28. Insurance</w:t>
            </w:r>
            <w:r>
              <w:rPr>
                <w:rFonts w:ascii="Arial" w:eastAsia="Arial" w:hAnsi="Arial" w:cs="Arial"/>
              </w:rPr>
              <w:t>. Change all amounts stated as $5,000,00</w:t>
            </w:r>
            <w:r w:rsidR="00537840">
              <w:rPr>
                <w:rFonts w:ascii="Arial" w:eastAsia="Arial" w:hAnsi="Arial" w:cs="Arial"/>
              </w:rPr>
              <w:t>0</w:t>
            </w:r>
            <w:r>
              <w:rPr>
                <w:rFonts w:ascii="Arial" w:eastAsia="Arial" w:hAnsi="Arial" w:cs="Arial"/>
              </w:rPr>
              <w:t xml:space="preserve"> to state $2,000,000 to be consistent with our coverage.</w:t>
            </w:r>
          </w:p>
          <w:p w14:paraId="55D030FA" w14:textId="77777777" w:rsidR="006524C9" w:rsidRDefault="006524C9" w:rsidP="693C6DE1">
            <w:pPr>
              <w:rPr>
                <w:rFonts w:ascii="Arial" w:eastAsia="Arial" w:hAnsi="Arial" w:cs="Arial"/>
              </w:rPr>
            </w:pPr>
            <w:r w:rsidRPr="006524C9">
              <w:rPr>
                <w:rFonts w:ascii="Arial" w:eastAsia="Arial" w:hAnsi="Arial" w:cs="Arial"/>
                <w:b/>
                <w:bCs/>
              </w:rPr>
              <w:t>36. Ownership of Documents and Materials</w:t>
            </w:r>
            <w:r>
              <w:rPr>
                <w:rFonts w:ascii="Arial" w:eastAsia="Arial" w:hAnsi="Arial" w:cs="Arial"/>
              </w:rPr>
              <w:t>. Insert new paragraph C:</w:t>
            </w:r>
          </w:p>
          <w:p w14:paraId="11192AAE" w14:textId="2F33F0BA" w:rsidR="006524C9" w:rsidRPr="00A2550B" w:rsidRDefault="006524C9" w:rsidP="00DE4844">
            <w:pPr>
              <w:rPr>
                <w:rFonts w:ascii="Arial" w:eastAsia="Arial" w:hAnsi="Arial" w:cs="Arial"/>
              </w:rPr>
            </w:pPr>
            <w:r w:rsidRPr="00DE4844">
              <w:rPr>
                <w:rFonts w:ascii="Arial" w:hAnsi="Arial" w:cs="Arial"/>
                <w:sz w:val="22"/>
                <w:szCs w:val="22"/>
              </w:rPr>
              <w:t>C. Contractor has a library of documents, spreadsheets, and models that it has created over a period of many years through its own research and development prior to the execution of this Contract, which comprise Trade Secrets of Contractor that are used to maintain its Moore Precision Cost</w:t>
            </w:r>
            <w:r w:rsidRPr="00DE4844">
              <w:rPr>
                <w:rFonts w:ascii="Arial" w:hAnsi="Arial" w:cs="Arial"/>
                <w:sz w:val="22"/>
                <w:szCs w:val="22"/>
                <w:vertAlign w:val="superscript"/>
              </w:rPr>
              <w:t>®</w:t>
            </w:r>
            <w:r w:rsidRPr="00DE4844">
              <w:rPr>
                <w:rFonts w:ascii="Arial" w:hAnsi="Arial" w:cs="Arial"/>
                <w:sz w:val="22"/>
                <w:szCs w:val="22"/>
              </w:rPr>
              <w:t xml:space="preserve"> nationally distributed product. In order to provide the construction cost schedule conversion services, Contractor plans to create derivatives of said Trade Secret documents, spreadsheets, and models to prepare the specified deliverables in final form ready for use by assessors. Such derivatives of said Trade Secret documents, spreadsheets, and models shall be separately licensed to the State with no additional fee if required by the State to maintain the specified </w:t>
            </w:r>
            <w:r w:rsidRPr="00DE4844">
              <w:rPr>
                <w:rFonts w:ascii="Arial" w:hAnsi="Arial" w:cs="Arial"/>
                <w:sz w:val="22"/>
                <w:szCs w:val="22"/>
              </w:rPr>
              <w:lastRenderedPageBreak/>
              <w:t>deliverables in the future and shall be non-disclosable under the Access to Public Records Act. The specified deliverables in the final form ready for use by assessors as defined in paragraph 1.4 of RFP 215-24-77471 shall be Materials as defined in paragraph A of this Section 36.</w:t>
            </w:r>
          </w:p>
        </w:tc>
      </w:tr>
    </w:tbl>
    <w:p w14:paraId="126A8255" w14:textId="77777777" w:rsidR="0009502C" w:rsidRPr="00A2550B" w:rsidRDefault="0009502C" w:rsidP="693C6DE1">
      <w:pPr>
        <w:rPr>
          <w:rFonts w:ascii="Arial" w:eastAsia="Arial" w:hAnsi="Arial" w:cs="Arial"/>
        </w:rPr>
      </w:pPr>
    </w:p>
    <w:p w14:paraId="1B16C362" w14:textId="2BF05F6D" w:rsidR="0009502C" w:rsidRPr="00A2550B" w:rsidRDefault="006405E9" w:rsidP="693C6DE1">
      <w:pPr>
        <w:widowControl/>
        <w:numPr>
          <w:ilvl w:val="2"/>
          <w:numId w:val="15"/>
        </w:numPr>
        <w:jc w:val="both"/>
        <w:rPr>
          <w:rFonts w:ascii="Arial" w:eastAsia="Arial" w:hAnsi="Arial" w:cs="Arial"/>
        </w:rPr>
      </w:pPr>
      <w:r w:rsidRPr="693C6DE1">
        <w:rPr>
          <w:rFonts w:ascii="Arial" w:eastAsia="Arial" w:hAnsi="Arial" w:cs="Arial"/>
        </w:rPr>
        <w:t>References</w:t>
      </w:r>
      <w:r w:rsidR="0009502C" w:rsidRPr="693C6DE1">
        <w:rPr>
          <w:rFonts w:ascii="Arial" w:eastAsia="Arial" w:hAnsi="Arial" w:cs="Arial"/>
        </w:rPr>
        <w:t xml:space="preserve"> - </w:t>
      </w:r>
      <w:r w:rsidR="006676D8" w:rsidRPr="693C6DE1">
        <w:rPr>
          <w:rFonts w:ascii="Arial" w:eastAsia="Arial" w:hAnsi="Arial" w:cs="Arial"/>
        </w:rPr>
        <w:t xml:space="preserve">Reference information is captured on </w:t>
      </w:r>
      <w:r w:rsidR="002F3BEF" w:rsidRPr="693C6DE1">
        <w:rPr>
          <w:rFonts w:ascii="Arial" w:eastAsia="Arial" w:hAnsi="Arial" w:cs="Arial"/>
        </w:rPr>
        <w:t xml:space="preserve">Attachment H </w:t>
      </w:r>
      <w:r w:rsidR="006676D8" w:rsidRPr="693C6DE1">
        <w:rPr>
          <w:rFonts w:ascii="Arial" w:eastAsia="Arial" w:hAnsi="Arial" w:cs="Arial"/>
        </w:rPr>
        <w:t xml:space="preserve">Respondent should complete the reference information portion of the </w:t>
      </w:r>
      <w:r w:rsidR="002F3BEF" w:rsidRPr="693C6DE1">
        <w:rPr>
          <w:rFonts w:ascii="Arial" w:eastAsia="Arial" w:hAnsi="Arial" w:cs="Arial"/>
        </w:rPr>
        <w:t>Attachment H</w:t>
      </w:r>
      <w:r w:rsidR="006676D8" w:rsidRPr="693C6DE1">
        <w:rPr>
          <w:rFonts w:ascii="Arial" w:eastAsia="Arial" w:hAnsi="Arial" w:cs="Arial"/>
        </w:rPr>
        <w:t xml:space="preserve"> which includes the name, address, and telephone number of the client facility and the name, title, and phone/fax numbers of a person who may be contacted for further information if the State elects to do so. The rest of </w:t>
      </w:r>
      <w:r w:rsidR="002F3BEF" w:rsidRPr="693C6DE1">
        <w:rPr>
          <w:rFonts w:ascii="Arial" w:eastAsia="Arial" w:hAnsi="Arial" w:cs="Arial"/>
        </w:rPr>
        <w:t>Attachment H</w:t>
      </w:r>
      <w:r w:rsidR="006676D8" w:rsidRPr="693C6DE1">
        <w:rPr>
          <w:rFonts w:ascii="Arial" w:eastAsia="Arial" w:hAnsi="Arial" w:cs="Arial"/>
        </w:rPr>
        <w:t xml:space="preserve"> should be completed by the reference and </w:t>
      </w:r>
      <w:r w:rsidR="006676D8" w:rsidRPr="693C6DE1">
        <w:rPr>
          <w:rFonts w:ascii="Arial" w:eastAsia="Arial" w:hAnsi="Arial" w:cs="Arial"/>
          <w:u w:val="single"/>
        </w:rPr>
        <w:t xml:space="preserve">emailed DIRECTLY </w:t>
      </w:r>
      <w:r w:rsidR="006676D8" w:rsidRPr="693C6DE1">
        <w:rPr>
          <w:rFonts w:ascii="Arial" w:eastAsia="Arial" w:hAnsi="Arial" w:cs="Arial"/>
        </w:rPr>
        <w:t xml:space="preserve">to the State.   The State should receive </w:t>
      </w:r>
      <w:r w:rsidR="04C1C0E2" w:rsidRPr="693C6DE1">
        <w:rPr>
          <w:rFonts w:ascii="Arial" w:eastAsia="Arial" w:hAnsi="Arial" w:cs="Arial"/>
        </w:rPr>
        <w:t>three</w:t>
      </w:r>
      <w:r w:rsidR="006676D8" w:rsidRPr="693C6DE1">
        <w:rPr>
          <w:rFonts w:ascii="Arial" w:eastAsia="Arial" w:hAnsi="Arial" w:cs="Arial"/>
        </w:rPr>
        <w:t xml:space="preserve"> (</w:t>
      </w:r>
      <w:r w:rsidR="55F2AC41" w:rsidRPr="693C6DE1">
        <w:rPr>
          <w:rFonts w:ascii="Arial" w:eastAsia="Arial" w:hAnsi="Arial" w:cs="Arial"/>
        </w:rPr>
        <w:t>3</w:t>
      </w:r>
      <w:r w:rsidR="006676D8" w:rsidRPr="693C6DE1">
        <w:rPr>
          <w:rFonts w:ascii="Arial" w:eastAsia="Arial" w:hAnsi="Arial" w:cs="Arial"/>
        </w:rPr>
        <w:t>)</w:t>
      </w:r>
      <w:r w:rsidR="006676D8" w:rsidRPr="693C6DE1">
        <w:rPr>
          <w:rFonts w:ascii="Arial" w:eastAsia="Arial" w:hAnsi="Arial" w:cs="Arial"/>
          <w:color w:val="FF0000"/>
        </w:rPr>
        <w:t xml:space="preserve"> </w:t>
      </w:r>
      <w:r w:rsidR="002F3BEF" w:rsidRPr="693C6DE1">
        <w:rPr>
          <w:rFonts w:ascii="Arial" w:eastAsia="Arial" w:hAnsi="Arial" w:cs="Arial"/>
        </w:rPr>
        <w:t>Attachment Hs</w:t>
      </w:r>
      <w:r w:rsidR="006676D8" w:rsidRPr="693C6DE1">
        <w:rPr>
          <w:rFonts w:ascii="Arial" w:eastAsia="Arial" w:hAnsi="Arial" w:cs="Arial"/>
          <w:color w:val="FF0000"/>
        </w:rPr>
        <w:t xml:space="preserve"> </w:t>
      </w:r>
      <w:r w:rsidR="006676D8" w:rsidRPr="693C6DE1">
        <w:rPr>
          <w:rFonts w:ascii="Arial" w:eastAsia="Arial" w:hAnsi="Arial" w:cs="Arial"/>
        </w:rPr>
        <w:t>from clients for whom the Respondent has provided products and/or services that are the same or similar to those products and/or services requested in this RFP.</w:t>
      </w:r>
      <w:r w:rsidR="003B7A2F" w:rsidRPr="693C6DE1">
        <w:rPr>
          <w:rFonts w:ascii="Arial" w:eastAsia="Arial" w:hAnsi="Arial" w:cs="Arial"/>
        </w:rPr>
        <w:t xml:space="preserve"> </w:t>
      </w:r>
      <w:r w:rsidR="002F3BEF" w:rsidRPr="693C6DE1">
        <w:rPr>
          <w:rFonts w:ascii="Arial" w:eastAsia="Arial" w:hAnsi="Arial" w:cs="Arial"/>
        </w:rPr>
        <w:t>Attachment H</w:t>
      </w:r>
      <w:r w:rsidR="003B7A2F" w:rsidRPr="693C6DE1">
        <w:rPr>
          <w:rFonts w:ascii="Arial" w:eastAsia="Arial" w:hAnsi="Arial" w:cs="Arial"/>
          <w:color w:val="FF0000"/>
        </w:rPr>
        <w:t xml:space="preserve"> </w:t>
      </w:r>
      <w:r w:rsidR="003B7A2F" w:rsidRPr="693C6DE1">
        <w:rPr>
          <w:rFonts w:ascii="Arial" w:eastAsia="Arial" w:hAnsi="Arial" w:cs="Arial"/>
        </w:rPr>
        <w:t xml:space="preserve">should be submitted to </w:t>
      </w:r>
      <w:hyperlink r:id="rId11">
        <w:r w:rsidR="008F4E85" w:rsidRPr="693C6DE1">
          <w:rPr>
            <w:rStyle w:val="Hyperlink"/>
            <w:rFonts w:ascii="Arial" w:eastAsia="Arial" w:hAnsi="Arial" w:cs="Arial"/>
          </w:rPr>
          <w:t>idoareferences@idoa.in.gov</w:t>
        </w:r>
      </w:hyperlink>
      <w:r w:rsidR="008F4E85" w:rsidRPr="693C6DE1">
        <w:rPr>
          <w:rStyle w:val="CommentReference"/>
          <w:rFonts w:ascii="Arial" w:eastAsia="Arial" w:hAnsi="Arial" w:cs="Arial"/>
          <w:sz w:val="24"/>
          <w:szCs w:val="24"/>
        </w:rPr>
        <w:t xml:space="preserve">. </w:t>
      </w:r>
      <w:r w:rsidR="002F3BEF" w:rsidRPr="693C6DE1">
        <w:rPr>
          <w:rFonts w:ascii="Arial" w:eastAsia="Arial" w:hAnsi="Arial" w:cs="Arial"/>
        </w:rPr>
        <w:t>Attachment H</w:t>
      </w:r>
      <w:r w:rsidR="008F4E85" w:rsidRPr="693C6DE1">
        <w:rPr>
          <w:rStyle w:val="CommentReference"/>
          <w:rFonts w:ascii="Arial" w:eastAsia="Arial" w:hAnsi="Arial" w:cs="Arial"/>
          <w:color w:val="FF0000"/>
          <w:sz w:val="24"/>
          <w:szCs w:val="24"/>
        </w:rPr>
        <w:t xml:space="preserve"> </w:t>
      </w:r>
      <w:r w:rsidR="008F4E85" w:rsidRPr="693C6DE1">
        <w:rPr>
          <w:rStyle w:val="CommentReference"/>
          <w:rFonts w:ascii="Arial" w:eastAsia="Arial" w:hAnsi="Arial" w:cs="Arial"/>
          <w:sz w:val="24"/>
          <w:szCs w:val="24"/>
        </w:rPr>
        <w:t>should be submitted</w:t>
      </w:r>
      <w:r w:rsidR="003B7A2F" w:rsidRPr="693C6DE1">
        <w:rPr>
          <w:rFonts w:ascii="Arial" w:eastAsia="Arial" w:hAnsi="Arial" w:cs="Arial"/>
        </w:rPr>
        <w:t xml:space="preserve"> no more than ten (10)</w:t>
      </w:r>
      <w:r w:rsidR="008F4E85" w:rsidRPr="693C6DE1">
        <w:rPr>
          <w:rFonts w:ascii="Arial" w:eastAsia="Arial" w:hAnsi="Arial" w:cs="Arial"/>
        </w:rPr>
        <w:t xml:space="preserve"> business</w:t>
      </w:r>
      <w:r w:rsidR="003B7A2F" w:rsidRPr="693C6DE1">
        <w:rPr>
          <w:rFonts w:ascii="Arial" w:eastAsia="Arial" w:hAnsi="Arial" w:cs="Arial"/>
        </w:rPr>
        <w:t xml:space="preserve"> days after the </w:t>
      </w:r>
      <w:r w:rsidR="00BF4E0C" w:rsidRPr="693C6DE1">
        <w:rPr>
          <w:rFonts w:ascii="Arial" w:eastAsia="Arial" w:hAnsi="Arial" w:cs="Arial"/>
        </w:rPr>
        <w:t>p</w:t>
      </w:r>
      <w:r w:rsidR="003B7A2F" w:rsidRPr="693C6DE1">
        <w:rPr>
          <w:rFonts w:ascii="Arial" w:eastAsia="Arial" w:hAnsi="Arial" w:cs="Arial"/>
        </w:rPr>
        <w:t>roposal</w:t>
      </w:r>
      <w:r w:rsidR="00BF4E0C" w:rsidRPr="693C6DE1">
        <w:rPr>
          <w:rFonts w:ascii="Arial" w:eastAsia="Arial" w:hAnsi="Arial" w:cs="Arial"/>
        </w:rPr>
        <w:t xml:space="preserve"> submission</w:t>
      </w:r>
      <w:r w:rsidR="003B7A2F" w:rsidRPr="693C6DE1">
        <w:rPr>
          <w:rFonts w:ascii="Arial" w:eastAsia="Arial" w:hAnsi="Arial" w:cs="Arial"/>
        </w:rPr>
        <w:t xml:space="preserve"> due date listed in Section 1.24 of the RFP.</w:t>
      </w:r>
      <w:r w:rsidR="006676D8" w:rsidRPr="693C6DE1">
        <w:rPr>
          <w:rFonts w:ascii="Arial" w:eastAsia="Arial" w:hAnsi="Arial" w:cs="Arial"/>
        </w:rPr>
        <w:t xml:space="preserve"> Please provide the customer information for each reference.</w:t>
      </w:r>
    </w:p>
    <w:p w14:paraId="53524B89" w14:textId="77777777" w:rsidR="00B31295" w:rsidRPr="00A2550B" w:rsidRDefault="00B31295" w:rsidP="693C6DE1">
      <w:pPr>
        <w:widowControl/>
        <w:ind w:left="720"/>
        <w:jc w:val="both"/>
        <w:rPr>
          <w:rFonts w:ascii="Arial" w:eastAsia="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4290"/>
      </w:tblGrid>
      <w:tr w:rsidR="0009502C" w:rsidRPr="00A2550B" w14:paraId="0318FD3D" w14:textId="77777777" w:rsidTr="00F70E8F">
        <w:tc>
          <w:tcPr>
            <w:tcW w:w="4340" w:type="dxa"/>
            <w:shd w:val="clear" w:color="auto" w:fill="B3B3B3"/>
            <w:vAlign w:val="bottom"/>
          </w:tcPr>
          <w:p w14:paraId="1728A4CF" w14:textId="77777777" w:rsidR="0009502C" w:rsidRPr="00A2550B" w:rsidRDefault="0009502C" w:rsidP="693C6DE1">
            <w:pPr>
              <w:rPr>
                <w:rFonts w:ascii="Arial" w:eastAsia="Arial" w:hAnsi="Arial" w:cs="Arial"/>
              </w:rPr>
            </w:pPr>
            <w:r w:rsidRPr="693C6DE1">
              <w:rPr>
                <w:rFonts w:ascii="Arial" w:eastAsia="Arial" w:hAnsi="Arial" w:cs="Arial"/>
              </w:rPr>
              <w:t>Customer 1</w:t>
            </w:r>
          </w:p>
        </w:tc>
        <w:tc>
          <w:tcPr>
            <w:tcW w:w="4290" w:type="dxa"/>
            <w:tcBorders>
              <w:bottom w:val="single" w:sz="4" w:space="0" w:color="auto"/>
            </w:tcBorders>
            <w:shd w:val="clear" w:color="auto" w:fill="B3B3B3"/>
          </w:tcPr>
          <w:p w14:paraId="0D474B1B" w14:textId="77777777" w:rsidR="0009502C" w:rsidRPr="00A2550B" w:rsidRDefault="0009502C" w:rsidP="693C6DE1">
            <w:pPr>
              <w:rPr>
                <w:rFonts w:ascii="Arial" w:eastAsia="Arial" w:hAnsi="Arial" w:cs="Arial"/>
              </w:rPr>
            </w:pPr>
          </w:p>
        </w:tc>
      </w:tr>
      <w:tr w:rsidR="00F70E8F" w:rsidRPr="00A2550B" w14:paraId="4051EF31" w14:textId="77777777" w:rsidTr="00F70E8F">
        <w:tc>
          <w:tcPr>
            <w:tcW w:w="4340" w:type="dxa"/>
            <w:vAlign w:val="bottom"/>
          </w:tcPr>
          <w:p w14:paraId="70B7CA00" w14:textId="77777777" w:rsidR="00F70E8F" w:rsidRPr="00A2550B" w:rsidRDefault="00F70E8F" w:rsidP="00F70E8F">
            <w:pPr>
              <w:rPr>
                <w:rFonts w:ascii="Arial" w:eastAsia="Arial" w:hAnsi="Arial" w:cs="Arial"/>
              </w:rPr>
            </w:pPr>
            <w:r w:rsidRPr="693C6DE1">
              <w:rPr>
                <w:rFonts w:ascii="Arial" w:eastAsia="Arial" w:hAnsi="Arial" w:cs="Arial"/>
              </w:rPr>
              <w:t>Legal Name of Company or Governmental Entity</w:t>
            </w:r>
          </w:p>
        </w:tc>
        <w:tc>
          <w:tcPr>
            <w:tcW w:w="4290" w:type="dxa"/>
            <w:shd w:val="clear" w:color="auto" w:fill="FFFF99"/>
            <w:vAlign w:val="bottom"/>
          </w:tcPr>
          <w:p w14:paraId="55CD4EB9" w14:textId="0DECC368" w:rsidR="00F70E8F" w:rsidRPr="003049A3" w:rsidRDefault="00F70E8F" w:rsidP="00F70E8F">
            <w:pPr>
              <w:rPr>
                <w:rFonts w:asciiTheme="minorHAnsi" w:eastAsia="Arial" w:hAnsiTheme="minorHAnsi" w:cstheme="minorHAnsi"/>
                <w:sz w:val="22"/>
                <w:szCs w:val="22"/>
              </w:rPr>
            </w:pPr>
            <w:r w:rsidRPr="003049A3">
              <w:rPr>
                <w:rFonts w:asciiTheme="minorHAnsi" w:hAnsiTheme="minorHAnsi" w:cstheme="minorHAnsi"/>
                <w:sz w:val="22"/>
                <w:szCs w:val="22"/>
              </w:rPr>
              <w:t>Indiana Department of Local Government Finance</w:t>
            </w:r>
          </w:p>
        </w:tc>
      </w:tr>
      <w:tr w:rsidR="00F70E8F" w:rsidRPr="00A2550B" w14:paraId="492DD976" w14:textId="77777777" w:rsidTr="00F70E8F">
        <w:tc>
          <w:tcPr>
            <w:tcW w:w="4340" w:type="dxa"/>
            <w:vAlign w:val="bottom"/>
          </w:tcPr>
          <w:p w14:paraId="2251F86E" w14:textId="77777777" w:rsidR="00F70E8F" w:rsidRPr="00A2550B" w:rsidRDefault="00F70E8F" w:rsidP="00F70E8F">
            <w:pPr>
              <w:rPr>
                <w:rFonts w:ascii="Arial" w:eastAsia="Arial" w:hAnsi="Arial" w:cs="Arial"/>
              </w:rPr>
            </w:pPr>
            <w:r w:rsidRPr="693C6DE1">
              <w:rPr>
                <w:rFonts w:ascii="Arial" w:eastAsia="Arial" w:hAnsi="Arial" w:cs="Arial"/>
              </w:rPr>
              <w:t>Company Mailing Address</w:t>
            </w:r>
          </w:p>
        </w:tc>
        <w:tc>
          <w:tcPr>
            <w:tcW w:w="4290" w:type="dxa"/>
            <w:shd w:val="clear" w:color="auto" w:fill="FFFF99"/>
          </w:tcPr>
          <w:p w14:paraId="3DB44E55" w14:textId="2CC3E6CE" w:rsidR="00F70E8F" w:rsidRPr="00F70E8F" w:rsidRDefault="00F70E8F" w:rsidP="00F70E8F">
            <w:pPr>
              <w:rPr>
                <w:rFonts w:asciiTheme="minorHAnsi" w:eastAsia="Arial" w:hAnsiTheme="minorHAnsi" w:cstheme="minorHAnsi"/>
                <w:sz w:val="22"/>
                <w:szCs w:val="22"/>
              </w:rPr>
            </w:pPr>
            <w:r w:rsidRPr="00F70E8F">
              <w:rPr>
                <w:rFonts w:asciiTheme="minorHAnsi" w:hAnsiTheme="minorHAnsi" w:cstheme="minorHAnsi"/>
                <w:sz w:val="22"/>
                <w:szCs w:val="22"/>
              </w:rPr>
              <w:t>100 North Senate Avenue, Room N1058(B)</w:t>
            </w:r>
          </w:p>
        </w:tc>
      </w:tr>
      <w:tr w:rsidR="00F70E8F" w:rsidRPr="00A2550B" w14:paraId="110E1716" w14:textId="77777777" w:rsidTr="00F70E8F">
        <w:tc>
          <w:tcPr>
            <w:tcW w:w="4340" w:type="dxa"/>
            <w:vAlign w:val="bottom"/>
          </w:tcPr>
          <w:p w14:paraId="7EFC61C0" w14:textId="77777777" w:rsidR="00F70E8F" w:rsidRPr="00A2550B" w:rsidRDefault="00F70E8F" w:rsidP="00F70E8F">
            <w:pPr>
              <w:rPr>
                <w:rFonts w:ascii="Arial" w:eastAsia="Arial" w:hAnsi="Arial" w:cs="Arial"/>
              </w:rPr>
            </w:pPr>
            <w:r w:rsidRPr="693C6DE1">
              <w:rPr>
                <w:rFonts w:ascii="Arial" w:eastAsia="Arial" w:hAnsi="Arial" w:cs="Arial"/>
              </w:rPr>
              <w:t>Company City, State, Zip</w:t>
            </w:r>
          </w:p>
        </w:tc>
        <w:tc>
          <w:tcPr>
            <w:tcW w:w="4290" w:type="dxa"/>
            <w:shd w:val="clear" w:color="auto" w:fill="FFFF99"/>
          </w:tcPr>
          <w:p w14:paraId="333EF371" w14:textId="017F538F" w:rsidR="00F70E8F" w:rsidRPr="003049A3" w:rsidRDefault="00F70E8F" w:rsidP="00F70E8F">
            <w:pPr>
              <w:rPr>
                <w:rFonts w:asciiTheme="minorHAnsi" w:eastAsia="Arial" w:hAnsiTheme="minorHAnsi" w:cstheme="minorHAnsi"/>
                <w:sz w:val="22"/>
                <w:szCs w:val="22"/>
              </w:rPr>
            </w:pPr>
            <w:r w:rsidRPr="003049A3">
              <w:rPr>
                <w:rFonts w:asciiTheme="minorHAnsi" w:hAnsiTheme="minorHAnsi" w:cstheme="minorHAnsi"/>
                <w:sz w:val="22"/>
                <w:szCs w:val="22"/>
              </w:rPr>
              <w:t>Indianapolis, IN 46204</w:t>
            </w:r>
          </w:p>
        </w:tc>
      </w:tr>
      <w:tr w:rsidR="00F70E8F" w:rsidRPr="00A2550B" w14:paraId="2D67BE85" w14:textId="77777777" w:rsidTr="00F70E8F">
        <w:tc>
          <w:tcPr>
            <w:tcW w:w="4340" w:type="dxa"/>
            <w:vAlign w:val="bottom"/>
          </w:tcPr>
          <w:p w14:paraId="64986315" w14:textId="77777777" w:rsidR="00F70E8F" w:rsidRPr="00A2550B" w:rsidRDefault="00F70E8F" w:rsidP="00F70E8F">
            <w:pPr>
              <w:rPr>
                <w:rFonts w:ascii="Arial" w:eastAsia="Arial" w:hAnsi="Arial" w:cs="Arial"/>
              </w:rPr>
            </w:pPr>
            <w:r w:rsidRPr="693C6DE1">
              <w:rPr>
                <w:rFonts w:ascii="Arial" w:eastAsia="Arial" w:hAnsi="Arial" w:cs="Arial"/>
              </w:rPr>
              <w:t>Company Website Address</w:t>
            </w:r>
          </w:p>
        </w:tc>
        <w:tc>
          <w:tcPr>
            <w:tcW w:w="4290" w:type="dxa"/>
            <w:shd w:val="clear" w:color="auto" w:fill="FFFF99"/>
          </w:tcPr>
          <w:p w14:paraId="451E1065" w14:textId="703DCCD0" w:rsidR="00F70E8F" w:rsidRPr="003049A3" w:rsidRDefault="003049A3" w:rsidP="00F70E8F">
            <w:pPr>
              <w:rPr>
                <w:rFonts w:asciiTheme="minorHAnsi" w:eastAsia="Arial" w:hAnsiTheme="minorHAnsi" w:cstheme="minorHAnsi"/>
                <w:sz w:val="22"/>
                <w:szCs w:val="22"/>
              </w:rPr>
            </w:pPr>
            <w:r w:rsidRPr="003049A3">
              <w:rPr>
                <w:rFonts w:asciiTheme="minorHAnsi" w:eastAsia="Arial" w:hAnsiTheme="minorHAnsi" w:cstheme="minorHAnsi"/>
                <w:color w:val="000000"/>
                <w:sz w:val="22"/>
                <w:szCs w:val="22"/>
              </w:rPr>
              <w:t>https://www.in.gov/dlgf/</w:t>
            </w:r>
          </w:p>
        </w:tc>
      </w:tr>
      <w:tr w:rsidR="00F70E8F" w:rsidRPr="00A2550B" w14:paraId="5C57E457" w14:textId="77777777" w:rsidTr="00F70E8F">
        <w:tc>
          <w:tcPr>
            <w:tcW w:w="4340" w:type="dxa"/>
            <w:vAlign w:val="bottom"/>
          </w:tcPr>
          <w:p w14:paraId="0004C744" w14:textId="77777777" w:rsidR="00F70E8F" w:rsidRPr="00A2550B" w:rsidRDefault="00F70E8F" w:rsidP="00F70E8F">
            <w:pPr>
              <w:rPr>
                <w:rFonts w:ascii="Arial" w:eastAsia="Arial" w:hAnsi="Arial" w:cs="Arial"/>
              </w:rPr>
            </w:pPr>
            <w:r w:rsidRPr="693C6DE1">
              <w:rPr>
                <w:rFonts w:ascii="Arial" w:eastAsia="Arial" w:hAnsi="Arial" w:cs="Arial"/>
              </w:rPr>
              <w:t>Contact Person</w:t>
            </w:r>
          </w:p>
        </w:tc>
        <w:tc>
          <w:tcPr>
            <w:tcW w:w="4290" w:type="dxa"/>
            <w:shd w:val="clear" w:color="auto" w:fill="FFFF99"/>
          </w:tcPr>
          <w:p w14:paraId="525D321A" w14:textId="542E5FBC" w:rsidR="00F70E8F" w:rsidRPr="003049A3" w:rsidRDefault="003049A3" w:rsidP="00F70E8F">
            <w:pPr>
              <w:rPr>
                <w:rFonts w:asciiTheme="minorHAnsi" w:eastAsia="Arial" w:hAnsiTheme="minorHAnsi" w:cstheme="minorHAnsi"/>
                <w:sz w:val="22"/>
                <w:szCs w:val="22"/>
              </w:rPr>
            </w:pPr>
            <w:r w:rsidRPr="003049A3">
              <w:rPr>
                <w:rFonts w:asciiTheme="minorHAnsi" w:eastAsia="Arial" w:hAnsiTheme="minorHAnsi" w:cstheme="minorHAnsi"/>
                <w:sz w:val="22"/>
                <w:szCs w:val="22"/>
              </w:rPr>
              <w:t>Barry Wood</w:t>
            </w:r>
          </w:p>
        </w:tc>
      </w:tr>
      <w:tr w:rsidR="00F70E8F" w:rsidRPr="00A2550B" w14:paraId="4549D602" w14:textId="77777777" w:rsidTr="00F70E8F">
        <w:tc>
          <w:tcPr>
            <w:tcW w:w="4340" w:type="dxa"/>
            <w:vAlign w:val="bottom"/>
          </w:tcPr>
          <w:p w14:paraId="4EF92ACE" w14:textId="61E469AB" w:rsidR="00F70E8F" w:rsidRPr="00A2550B" w:rsidRDefault="00F70E8F" w:rsidP="00F70E8F">
            <w:pPr>
              <w:rPr>
                <w:rFonts w:ascii="Arial" w:eastAsia="Arial" w:hAnsi="Arial" w:cs="Arial"/>
              </w:rPr>
            </w:pPr>
            <w:r w:rsidRPr="693C6DE1">
              <w:rPr>
                <w:rFonts w:ascii="Arial" w:eastAsia="Arial" w:hAnsi="Arial" w:cs="Arial"/>
              </w:rPr>
              <w:t>Contact Title</w:t>
            </w:r>
          </w:p>
        </w:tc>
        <w:tc>
          <w:tcPr>
            <w:tcW w:w="4290" w:type="dxa"/>
            <w:shd w:val="clear" w:color="auto" w:fill="FFFF99"/>
          </w:tcPr>
          <w:p w14:paraId="47EC0A09" w14:textId="3ED152CF" w:rsidR="00F70E8F" w:rsidRPr="003049A3" w:rsidRDefault="003049A3" w:rsidP="00F70E8F">
            <w:pPr>
              <w:rPr>
                <w:rFonts w:asciiTheme="minorHAnsi" w:eastAsia="Arial" w:hAnsiTheme="minorHAnsi" w:cstheme="minorHAnsi"/>
                <w:sz w:val="22"/>
                <w:szCs w:val="22"/>
              </w:rPr>
            </w:pPr>
            <w:r w:rsidRPr="003049A3">
              <w:rPr>
                <w:rFonts w:asciiTheme="minorHAnsi" w:hAnsiTheme="minorHAnsi" w:cstheme="minorHAnsi"/>
                <w:sz w:val="22"/>
                <w:szCs w:val="22"/>
              </w:rPr>
              <w:t>Assessment Division Director</w:t>
            </w:r>
          </w:p>
        </w:tc>
      </w:tr>
      <w:tr w:rsidR="00F70E8F" w:rsidRPr="00A2550B" w14:paraId="5C86AA6A" w14:textId="77777777" w:rsidTr="00F70E8F">
        <w:tc>
          <w:tcPr>
            <w:tcW w:w="4340" w:type="dxa"/>
            <w:vAlign w:val="bottom"/>
          </w:tcPr>
          <w:p w14:paraId="32DFBD97" w14:textId="77777777" w:rsidR="00F70E8F" w:rsidRPr="00A2550B" w:rsidRDefault="00F70E8F" w:rsidP="00F70E8F">
            <w:pPr>
              <w:rPr>
                <w:rFonts w:ascii="Arial" w:eastAsia="Arial" w:hAnsi="Arial" w:cs="Arial"/>
              </w:rPr>
            </w:pPr>
            <w:r w:rsidRPr="693C6DE1">
              <w:rPr>
                <w:rFonts w:ascii="Arial" w:eastAsia="Arial" w:hAnsi="Arial" w:cs="Arial"/>
              </w:rPr>
              <w:t>Company Telephone Number</w:t>
            </w:r>
          </w:p>
        </w:tc>
        <w:tc>
          <w:tcPr>
            <w:tcW w:w="4290" w:type="dxa"/>
            <w:shd w:val="clear" w:color="auto" w:fill="FFFF99"/>
          </w:tcPr>
          <w:p w14:paraId="4C79177B" w14:textId="2E59CFB9" w:rsidR="00F70E8F" w:rsidRPr="003049A3" w:rsidRDefault="003049A3" w:rsidP="00F70E8F">
            <w:pPr>
              <w:rPr>
                <w:rFonts w:asciiTheme="minorHAnsi" w:eastAsia="Arial" w:hAnsiTheme="minorHAnsi" w:cstheme="minorHAnsi"/>
                <w:sz w:val="22"/>
                <w:szCs w:val="22"/>
              </w:rPr>
            </w:pPr>
            <w:r w:rsidRPr="003049A3">
              <w:rPr>
                <w:rFonts w:asciiTheme="minorHAnsi" w:eastAsia="Arial" w:hAnsiTheme="minorHAnsi" w:cstheme="minorHAnsi"/>
                <w:color w:val="000000"/>
                <w:sz w:val="22"/>
                <w:szCs w:val="22"/>
              </w:rPr>
              <w:t>(317) 232-3777</w:t>
            </w:r>
          </w:p>
        </w:tc>
      </w:tr>
      <w:tr w:rsidR="00F70E8F" w:rsidRPr="00A2550B" w14:paraId="136DEFE0" w14:textId="77777777" w:rsidTr="00F70E8F">
        <w:tc>
          <w:tcPr>
            <w:tcW w:w="4340" w:type="dxa"/>
            <w:vAlign w:val="bottom"/>
          </w:tcPr>
          <w:p w14:paraId="35449174" w14:textId="77777777" w:rsidR="00F70E8F" w:rsidRPr="00A2550B" w:rsidRDefault="00F70E8F" w:rsidP="00F70E8F">
            <w:pPr>
              <w:rPr>
                <w:rFonts w:ascii="Arial" w:eastAsia="Arial" w:hAnsi="Arial" w:cs="Arial"/>
              </w:rPr>
            </w:pPr>
            <w:r w:rsidRPr="693C6DE1">
              <w:rPr>
                <w:rFonts w:ascii="Arial" w:eastAsia="Arial" w:hAnsi="Arial" w:cs="Arial"/>
              </w:rPr>
              <w:t>Company Fax Number</w:t>
            </w:r>
          </w:p>
        </w:tc>
        <w:tc>
          <w:tcPr>
            <w:tcW w:w="4290" w:type="dxa"/>
            <w:shd w:val="clear" w:color="auto" w:fill="FFFF99"/>
          </w:tcPr>
          <w:p w14:paraId="228CED07" w14:textId="49797315" w:rsidR="00F70E8F" w:rsidRPr="003049A3" w:rsidRDefault="003049A3" w:rsidP="003049A3">
            <w:pPr>
              <w:rPr>
                <w:rFonts w:asciiTheme="minorHAnsi" w:eastAsia="Arial" w:hAnsiTheme="minorHAnsi" w:cstheme="minorHAnsi"/>
                <w:sz w:val="22"/>
                <w:szCs w:val="22"/>
              </w:rPr>
            </w:pPr>
            <w:r w:rsidRPr="003049A3">
              <w:rPr>
                <w:rFonts w:asciiTheme="minorHAnsi" w:hAnsiTheme="minorHAnsi" w:cstheme="minorHAnsi"/>
                <w:sz w:val="22"/>
                <w:szCs w:val="22"/>
              </w:rPr>
              <w:t>(317) 974-1629</w:t>
            </w:r>
          </w:p>
        </w:tc>
      </w:tr>
      <w:tr w:rsidR="00F70E8F" w:rsidRPr="00A2550B" w14:paraId="11E8EEB2" w14:textId="77777777" w:rsidTr="00F70E8F">
        <w:tc>
          <w:tcPr>
            <w:tcW w:w="4340" w:type="dxa"/>
            <w:vAlign w:val="bottom"/>
          </w:tcPr>
          <w:p w14:paraId="7B981F0A" w14:textId="77777777" w:rsidR="00F70E8F" w:rsidRPr="00A2550B" w:rsidRDefault="00F70E8F" w:rsidP="00F70E8F">
            <w:pPr>
              <w:rPr>
                <w:rFonts w:ascii="Arial" w:eastAsia="Arial" w:hAnsi="Arial" w:cs="Arial"/>
              </w:rPr>
            </w:pPr>
            <w:r w:rsidRPr="693C6DE1">
              <w:rPr>
                <w:rFonts w:ascii="Arial" w:eastAsia="Arial" w:hAnsi="Arial" w:cs="Arial"/>
              </w:rPr>
              <w:t>Contact E-mail</w:t>
            </w:r>
          </w:p>
        </w:tc>
        <w:tc>
          <w:tcPr>
            <w:tcW w:w="4290" w:type="dxa"/>
            <w:shd w:val="clear" w:color="auto" w:fill="FFFF99"/>
          </w:tcPr>
          <w:p w14:paraId="15EBCB74" w14:textId="4DF5F6C6" w:rsidR="00F70E8F" w:rsidRPr="003049A3" w:rsidRDefault="003049A3" w:rsidP="00F70E8F">
            <w:pPr>
              <w:rPr>
                <w:rFonts w:asciiTheme="minorHAnsi" w:eastAsia="Arial" w:hAnsiTheme="minorHAnsi" w:cstheme="minorHAnsi"/>
                <w:sz w:val="22"/>
                <w:szCs w:val="22"/>
              </w:rPr>
            </w:pPr>
            <w:r w:rsidRPr="003049A3">
              <w:rPr>
                <w:rFonts w:asciiTheme="minorHAnsi" w:hAnsiTheme="minorHAnsi" w:cstheme="minorHAnsi"/>
                <w:color w:val="1155CC"/>
                <w:sz w:val="22"/>
                <w:szCs w:val="22"/>
              </w:rPr>
              <w:t>BWood@dlgf.in.gov</w:t>
            </w:r>
          </w:p>
        </w:tc>
      </w:tr>
      <w:tr w:rsidR="00F70E8F" w:rsidRPr="00A2550B" w14:paraId="37CBD940" w14:textId="77777777" w:rsidTr="00F70E8F">
        <w:tc>
          <w:tcPr>
            <w:tcW w:w="4340" w:type="dxa"/>
            <w:tcBorders>
              <w:bottom w:val="single" w:sz="4" w:space="0" w:color="auto"/>
            </w:tcBorders>
            <w:vAlign w:val="bottom"/>
          </w:tcPr>
          <w:p w14:paraId="3019D611" w14:textId="77777777" w:rsidR="00F70E8F" w:rsidRPr="00A2550B" w:rsidRDefault="00F70E8F" w:rsidP="00F70E8F">
            <w:pPr>
              <w:rPr>
                <w:rFonts w:ascii="Arial" w:eastAsia="Arial" w:hAnsi="Arial" w:cs="Arial"/>
              </w:rPr>
            </w:pPr>
            <w:r w:rsidRPr="693C6DE1">
              <w:rPr>
                <w:rFonts w:ascii="Arial" w:eastAsia="Arial" w:hAnsi="Arial" w:cs="Arial"/>
              </w:rPr>
              <w:t>Industry of Company</w:t>
            </w:r>
          </w:p>
        </w:tc>
        <w:tc>
          <w:tcPr>
            <w:tcW w:w="4290" w:type="dxa"/>
            <w:tcBorders>
              <w:bottom w:val="single" w:sz="4" w:space="0" w:color="auto"/>
            </w:tcBorders>
            <w:shd w:val="clear" w:color="auto" w:fill="FFFF99"/>
          </w:tcPr>
          <w:p w14:paraId="6A3614E1" w14:textId="6D2D6793" w:rsidR="00F70E8F" w:rsidRPr="003049A3" w:rsidRDefault="003049A3" w:rsidP="00F70E8F">
            <w:pPr>
              <w:rPr>
                <w:rFonts w:asciiTheme="minorHAnsi" w:eastAsia="Arial" w:hAnsiTheme="minorHAnsi" w:cstheme="minorHAnsi"/>
                <w:sz w:val="22"/>
                <w:szCs w:val="22"/>
              </w:rPr>
            </w:pPr>
            <w:r w:rsidRPr="003049A3">
              <w:rPr>
                <w:rFonts w:asciiTheme="minorHAnsi" w:eastAsia="Arial" w:hAnsiTheme="minorHAnsi" w:cstheme="minorHAnsi"/>
                <w:sz w:val="22"/>
                <w:szCs w:val="22"/>
              </w:rPr>
              <w:t>State Government</w:t>
            </w:r>
          </w:p>
        </w:tc>
      </w:tr>
      <w:tr w:rsidR="00F70E8F" w:rsidRPr="00A2550B" w14:paraId="469B616D" w14:textId="77777777" w:rsidTr="00F70E8F">
        <w:tc>
          <w:tcPr>
            <w:tcW w:w="4340" w:type="dxa"/>
            <w:shd w:val="clear" w:color="auto" w:fill="B3B3B3"/>
            <w:vAlign w:val="bottom"/>
          </w:tcPr>
          <w:p w14:paraId="225A3A1A" w14:textId="77777777" w:rsidR="00F70E8F" w:rsidRPr="00A2550B" w:rsidRDefault="00F70E8F" w:rsidP="00F70E8F">
            <w:pPr>
              <w:rPr>
                <w:rFonts w:ascii="Arial" w:eastAsia="Arial" w:hAnsi="Arial" w:cs="Arial"/>
              </w:rPr>
            </w:pPr>
            <w:r w:rsidRPr="693C6DE1">
              <w:rPr>
                <w:rFonts w:ascii="Arial" w:eastAsia="Arial" w:hAnsi="Arial" w:cs="Arial"/>
              </w:rPr>
              <w:t>Customer 2</w:t>
            </w:r>
          </w:p>
        </w:tc>
        <w:tc>
          <w:tcPr>
            <w:tcW w:w="4290" w:type="dxa"/>
            <w:tcBorders>
              <w:bottom w:val="single" w:sz="4" w:space="0" w:color="auto"/>
            </w:tcBorders>
            <w:shd w:val="clear" w:color="auto" w:fill="B3B3B3"/>
          </w:tcPr>
          <w:p w14:paraId="7A73C6B7" w14:textId="77777777" w:rsidR="00F70E8F" w:rsidRPr="00A2550B" w:rsidRDefault="00F70E8F" w:rsidP="00F70E8F">
            <w:pPr>
              <w:rPr>
                <w:rFonts w:ascii="Arial" w:eastAsia="Arial" w:hAnsi="Arial" w:cs="Arial"/>
              </w:rPr>
            </w:pPr>
          </w:p>
        </w:tc>
      </w:tr>
      <w:tr w:rsidR="00F70E8F" w:rsidRPr="00A2550B" w14:paraId="1F665529" w14:textId="77777777" w:rsidTr="00F70E8F">
        <w:tc>
          <w:tcPr>
            <w:tcW w:w="4340" w:type="dxa"/>
            <w:vAlign w:val="bottom"/>
          </w:tcPr>
          <w:p w14:paraId="51F571AE" w14:textId="77777777" w:rsidR="00F70E8F" w:rsidRPr="00A2550B" w:rsidRDefault="00F70E8F" w:rsidP="00F70E8F">
            <w:pPr>
              <w:rPr>
                <w:rFonts w:ascii="Arial" w:eastAsia="Arial" w:hAnsi="Arial" w:cs="Arial"/>
              </w:rPr>
            </w:pPr>
            <w:r w:rsidRPr="693C6DE1">
              <w:rPr>
                <w:rFonts w:ascii="Arial" w:eastAsia="Arial" w:hAnsi="Arial" w:cs="Arial"/>
              </w:rPr>
              <w:t>Legal Name of Company or Governmental Entity</w:t>
            </w:r>
          </w:p>
        </w:tc>
        <w:tc>
          <w:tcPr>
            <w:tcW w:w="4290" w:type="dxa"/>
            <w:shd w:val="clear" w:color="auto" w:fill="FFFF99"/>
          </w:tcPr>
          <w:p w14:paraId="50170D4E" w14:textId="19EF0A54" w:rsidR="00F70E8F" w:rsidRPr="0017293F" w:rsidRDefault="0017293F" w:rsidP="00F70E8F">
            <w:pPr>
              <w:rPr>
                <w:rFonts w:asciiTheme="minorHAnsi" w:eastAsia="Arial" w:hAnsiTheme="minorHAnsi" w:cstheme="minorHAnsi"/>
              </w:rPr>
            </w:pPr>
            <w:r w:rsidRPr="0017293F">
              <w:rPr>
                <w:rFonts w:asciiTheme="minorHAnsi" w:hAnsiTheme="minorHAnsi" w:cstheme="minorHAnsi"/>
                <w:sz w:val="22"/>
                <w:szCs w:val="22"/>
              </w:rPr>
              <w:t>Illinois Department of Revenue</w:t>
            </w:r>
          </w:p>
        </w:tc>
      </w:tr>
      <w:tr w:rsidR="00F70E8F" w:rsidRPr="00A2550B" w14:paraId="6949E424" w14:textId="77777777" w:rsidTr="00F70E8F">
        <w:tc>
          <w:tcPr>
            <w:tcW w:w="4340" w:type="dxa"/>
            <w:vAlign w:val="bottom"/>
          </w:tcPr>
          <w:p w14:paraId="33DDC7FB" w14:textId="77777777" w:rsidR="00F70E8F" w:rsidRPr="00A2550B" w:rsidRDefault="00F70E8F" w:rsidP="00F70E8F">
            <w:pPr>
              <w:rPr>
                <w:rFonts w:ascii="Arial" w:eastAsia="Arial" w:hAnsi="Arial" w:cs="Arial"/>
              </w:rPr>
            </w:pPr>
            <w:r w:rsidRPr="693C6DE1">
              <w:rPr>
                <w:rFonts w:ascii="Arial" w:eastAsia="Arial" w:hAnsi="Arial" w:cs="Arial"/>
              </w:rPr>
              <w:t>Company Mailing Address</w:t>
            </w:r>
          </w:p>
        </w:tc>
        <w:tc>
          <w:tcPr>
            <w:tcW w:w="4290" w:type="dxa"/>
            <w:shd w:val="clear" w:color="auto" w:fill="FFFF99"/>
          </w:tcPr>
          <w:p w14:paraId="5E4DC9F7" w14:textId="5A31E3EE" w:rsidR="00F70E8F" w:rsidRPr="0017293F" w:rsidRDefault="0017293F" w:rsidP="00F70E8F">
            <w:pPr>
              <w:rPr>
                <w:rFonts w:asciiTheme="minorHAnsi" w:eastAsia="Arial" w:hAnsiTheme="minorHAnsi" w:cstheme="minorHAnsi"/>
                <w:sz w:val="22"/>
                <w:szCs w:val="22"/>
              </w:rPr>
            </w:pPr>
            <w:r w:rsidRPr="0017293F">
              <w:rPr>
                <w:rFonts w:asciiTheme="minorHAnsi" w:hAnsiTheme="minorHAnsi" w:cstheme="minorHAnsi"/>
                <w:sz w:val="22"/>
                <w:szCs w:val="22"/>
              </w:rPr>
              <w:t>101 W. Jefferson Street</w:t>
            </w:r>
          </w:p>
        </w:tc>
      </w:tr>
      <w:tr w:rsidR="00F70E8F" w:rsidRPr="00A2550B" w14:paraId="79394CB5" w14:textId="77777777" w:rsidTr="00F70E8F">
        <w:tc>
          <w:tcPr>
            <w:tcW w:w="4340" w:type="dxa"/>
            <w:vAlign w:val="bottom"/>
          </w:tcPr>
          <w:p w14:paraId="52C229FF" w14:textId="77777777" w:rsidR="00F70E8F" w:rsidRPr="00A2550B" w:rsidRDefault="00F70E8F" w:rsidP="00F70E8F">
            <w:pPr>
              <w:rPr>
                <w:rFonts w:ascii="Arial" w:eastAsia="Arial" w:hAnsi="Arial" w:cs="Arial"/>
              </w:rPr>
            </w:pPr>
            <w:r w:rsidRPr="693C6DE1">
              <w:rPr>
                <w:rFonts w:ascii="Arial" w:eastAsia="Arial" w:hAnsi="Arial" w:cs="Arial"/>
              </w:rPr>
              <w:t>Company City, State, Zip</w:t>
            </w:r>
          </w:p>
        </w:tc>
        <w:tc>
          <w:tcPr>
            <w:tcW w:w="4290" w:type="dxa"/>
            <w:shd w:val="clear" w:color="auto" w:fill="FFFF99"/>
          </w:tcPr>
          <w:p w14:paraId="7DD1EB35" w14:textId="58D23375" w:rsidR="00F70E8F" w:rsidRPr="0017293F" w:rsidRDefault="0017293F" w:rsidP="00F70E8F">
            <w:pPr>
              <w:rPr>
                <w:rFonts w:asciiTheme="minorHAnsi" w:eastAsia="Arial" w:hAnsiTheme="minorHAnsi" w:cstheme="minorHAnsi"/>
                <w:sz w:val="22"/>
                <w:szCs w:val="22"/>
              </w:rPr>
            </w:pPr>
            <w:r w:rsidRPr="0017293F">
              <w:rPr>
                <w:rFonts w:asciiTheme="minorHAnsi" w:hAnsiTheme="minorHAnsi" w:cstheme="minorHAnsi"/>
                <w:sz w:val="22"/>
                <w:szCs w:val="22"/>
              </w:rPr>
              <w:t>Springfield, Il 62702</w:t>
            </w:r>
          </w:p>
        </w:tc>
      </w:tr>
      <w:tr w:rsidR="00F70E8F" w:rsidRPr="00A2550B" w14:paraId="10F7D583" w14:textId="77777777" w:rsidTr="00F70E8F">
        <w:tc>
          <w:tcPr>
            <w:tcW w:w="4340" w:type="dxa"/>
            <w:vAlign w:val="bottom"/>
          </w:tcPr>
          <w:p w14:paraId="2640B0B8" w14:textId="77777777" w:rsidR="00F70E8F" w:rsidRPr="00A2550B" w:rsidRDefault="00F70E8F" w:rsidP="00F70E8F">
            <w:pPr>
              <w:rPr>
                <w:rFonts w:ascii="Arial" w:eastAsia="Arial" w:hAnsi="Arial" w:cs="Arial"/>
              </w:rPr>
            </w:pPr>
            <w:r w:rsidRPr="693C6DE1">
              <w:rPr>
                <w:rFonts w:ascii="Arial" w:eastAsia="Arial" w:hAnsi="Arial" w:cs="Arial"/>
              </w:rPr>
              <w:t>Company Website Address</w:t>
            </w:r>
          </w:p>
        </w:tc>
        <w:tc>
          <w:tcPr>
            <w:tcW w:w="4290" w:type="dxa"/>
            <w:shd w:val="clear" w:color="auto" w:fill="FFFF99"/>
          </w:tcPr>
          <w:p w14:paraId="1AC84B27" w14:textId="5B794471" w:rsidR="00F70E8F" w:rsidRPr="0017293F" w:rsidRDefault="0017293F" w:rsidP="00F70E8F">
            <w:pPr>
              <w:rPr>
                <w:rFonts w:asciiTheme="minorHAnsi" w:eastAsia="Arial" w:hAnsiTheme="minorHAnsi" w:cstheme="minorHAnsi"/>
                <w:sz w:val="22"/>
                <w:szCs w:val="22"/>
              </w:rPr>
            </w:pPr>
            <w:r w:rsidRPr="0017293F">
              <w:rPr>
                <w:rFonts w:asciiTheme="minorHAnsi" w:hAnsiTheme="minorHAnsi" w:cstheme="minorHAnsi"/>
                <w:sz w:val="22"/>
                <w:szCs w:val="22"/>
              </w:rPr>
              <w:t>https://tax.illinois.gov/</w:t>
            </w:r>
          </w:p>
        </w:tc>
      </w:tr>
      <w:tr w:rsidR="00F70E8F" w:rsidRPr="00A2550B" w14:paraId="618D8639" w14:textId="77777777" w:rsidTr="00F70E8F">
        <w:tc>
          <w:tcPr>
            <w:tcW w:w="4340" w:type="dxa"/>
            <w:vAlign w:val="bottom"/>
          </w:tcPr>
          <w:p w14:paraId="0EC6BADD" w14:textId="77777777" w:rsidR="00F70E8F" w:rsidRPr="00A2550B" w:rsidRDefault="00F70E8F" w:rsidP="00F70E8F">
            <w:pPr>
              <w:rPr>
                <w:rFonts w:ascii="Arial" w:eastAsia="Arial" w:hAnsi="Arial" w:cs="Arial"/>
              </w:rPr>
            </w:pPr>
            <w:r w:rsidRPr="693C6DE1">
              <w:rPr>
                <w:rFonts w:ascii="Arial" w:eastAsia="Arial" w:hAnsi="Arial" w:cs="Arial"/>
              </w:rPr>
              <w:t>Contact Person</w:t>
            </w:r>
          </w:p>
        </w:tc>
        <w:tc>
          <w:tcPr>
            <w:tcW w:w="4290" w:type="dxa"/>
            <w:shd w:val="clear" w:color="auto" w:fill="FFFF99"/>
          </w:tcPr>
          <w:p w14:paraId="78FB7391" w14:textId="6F095829" w:rsidR="00F70E8F" w:rsidRPr="0017293F" w:rsidRDefault="0017293F" w:rsidP="00F70E8F">
            <w:pPr>
              <w:rPr>
                <w:rFonts w:asciiTheme="minorHAnsi" w:eastAsia="Arial" w:hAnsiTheme="minorHAnsi" w:cstheme="minorHAnsi"/>
              </w:rPr>
            </w:pPr>
            <w:r w:rsidRPr="0017293F">
              <w:rPr>
                <w:rFonts w:asciiTheme="minorHAnsi" w:hAnsiTheme="minorHAnsi" w:cstheme="minorHAnsi"/>
                <w:sz w:val="22"/>
                <w:szCs w:val="22"/>
              </w:rPr>
              <w:t>Adrianne Suits Bailey</w:t>
            </w:r>
          </w:p>
        </w:tc>
      </w:tr>
      <w:tr w:rsidR="00F70E8F" w:rsidRPr="00A2550B" w14:paraId="39B779B4" w14:textId="77777777" w:rsidTr="00F70E8F">
        <w:tc>
          <w:tcPr>
            <w:tcW w:w="4340" w:type="dxa"/>
            <w:vAlign w:val="bottom"/>
          </w:tcPr>
          <w:p w14:paraId="0763A6FD" w14:textId="0623858B" w:rsidR="00F70E8F" w:rsidRPr="00A2550B" w:rsidRDefault="00F70E8F" w:rsidP="00F70E8F">
            <w:pPr>
              <w:rPr>
                <w:rFonts w:ascii="Arial" w:eastAsia="Arial" w:hAnsi="Arial" w:cs="Arial"/>
              </w:rPr>
            </w:pPr>
            <w:r w:rsidRPr="693C6DE1">
              <w:rPr>
                <w:rFonts w:ascii="Arial" w:eastAsia="Arial" w:hAnsi="Arial" w:cs="Arial"/>
              </w:rPr>
              <w:t>Contact Title</w:t>
            </w:r>
          </w:p>
        </w:tc>
        <w:tc>
          <w:tcPr>
            <w:tcW w:w="4290" w:type="dxa"/>
            <w:shd w:val="clear" w:color="auto" w:fill="FFFF99"/>
          </w:tcPr>
          <w:p w14:paraId="1509F2E2" w14:textId="2E7F98D1" w:rsidR="00F70E8F" w:rsidRPr="0017293F" w:rsidRDefault="0017293F" w:rsidP="00F70E8F">
            <w:pPr>
              <w:rPr>
                <w:rFonts w:asciiTheme="minorHAnsi" w:eastAsia="Arial" w:hAnsiTheme="minorHAnsi" w:cstheme="minorHAnsi"/>
                <w:sz w:val="22"/>
                <w:szCs w:val="22"/>
              </w:rPr>
            </w:pPr>
            <w:r w:rsidRPr="0017293F">
              <w:rPr>
                <w:rFonts w:asciiTheme="minorHAnsi" w:hAnsiTheme="minorHAnsi" w:cstheme="minorHAnsi"/>
                <w:sz w:val="22"/>
                <w:szCs w:val="22"/>
              </w:rPr>
              <w:t>Property Tax Division Manager</w:t>
            </w:r>
          </w:p>
        </w:tc>
      </w:tr>
      <w:tr w:rsidR="00F70E8F" w:rsidRPr="00A2550B" w14:paraId="116C22A6" w14:textId="77777777" w:rsidTr="00F70E8F">
        <w:tc>
          <w:tcPr>
            <w:tcW w:w="4340" w:type="dxa"/>
            <w:vAlign w:val="bottom"/>
          </w:tcPr>
          <w:p w14:paraId="0D631EFD" w14:textId="77777777" w:rsidR="00F70E8F" w:rsidRPr="00A2550B" w:rsidRDefault="00F70E8F" w:rsidP="00F70E8F">
            <w:pPr>
              <w:rPr>
                <w:rFonts w:ascii="Arial" w:eastAsia="Arial" w:hAnsi="Arial" w:cs="Arial"/>
              </w:rPr>
            </w:pPr>
            <w:r w:rsidRPr="693C6DE1">
              <w:rPr>
                <w:rFonts w:ascii="Arial" w:eastAsia="Arial" w:hAnsi="Arial" w:cs="Arial"/>
              </w:rPr>
              <w:t>Company Telephone Number</w:t>
            </w:r>
          </w:p>
        </w:tc>
        <w:tc>
          <w:tcPr>
            <w:tcW w:w="4290" w:type="dxa"/>
            <w:shd w:val="clear" w:color="auto" w:fill="FFFF99"/>
          </w:tcPr>
          <w:p w14:paraId="2EA88111" w14:textId="0EC2D6A1" w:rsidR="00F70E8F" w:rsidRPr="0017293F" w:rsidRDefault="0017293F" w:rsidP="00F70E8F">
            <w:pPr>
              <w:rPr>
                <w:rFonts w:asciiTheme="minorHAnsi" w:eastAsia="Arial" w:hAnsiTheme="minorHAnsi" w:cstheme="minorHAnsi"/>
                <w:sz w:val="22"/>
                <w:szCs w:val="22"/>
              </w:rPr>
            </w:pPr>
            <w:r w:rsidRPr="0017293F">
              <w:rPr>
                <w:rFonts w:asciiTheme="minorHAnsi" w:hAnsiTheme="minorHAnsi" w:cstheme="minorHAnsi"/>
                <w:sz w:val="22"/>
                <w:szCs w:val="22"/>
              </w:rPr>
              <w:t>(217) 785-6636</w:t>
            </w:r>
          </w:p>
        </w:tc>
      </w:tr>
      <w:tr w:rsidR="00F70E8F" w:rsidRPr="00A2550B" w14:paraId="1D2A5329" w14:textId="77777777" w:rsidTr="00F70E8F">
        <w:tc>
          <w:tcPr>
            <w:tcW w:w="4340" w:type="dxa"/>
            <w:vAlign w:val="bottom"/>
          </w:tcPr>
          <w:p w14:paraId="7C79F9FE" w14:textId="77777777" w:rsidR="00F70E8F" w:rsidRPr="00A2550B" w:rsidRDefault="00F70E8F" w:rsidP="00F70E8F">
            <w:pPr>
              <w:rPr>
                <w:rFonts w:ascii="Arial" w:eastAsia="Arial" w:hAnsi="Arial" w:cs="Arial"/>
              </w:rPr>
            </w:pPr>
            <w:r w:rsidRPr="693C6DE1">
              <w:rPr>
                <w:rFonts w:ascii="Arial" w:eastAsia="Arial" w:hAnsi="Arial" w:cs="Arial"/>
              </w:rPr>
              <w:t>Company Fax Number</w:t>
            </w:r>
          </w:p>
        </w:tc>
        <w:tc>
          <w:tcPr>
            <w:tcW w:w="4290" w:type="dxa"/>
            <w:shd w:val="clear" w:color="auto" w:fill="FFFF99"/>
          </w:tcPr>
          <w:p w14:paraId="6E786E3F" w14:textId="77777777" w:rsidR="00F70E8F" w:rsidRPr="00A2550B" w:rsidRDefault="00F70E8F" w:rsidP="00F70E8F">
            <w:pPr>
              <w:rPr>
                <w:rFonts w:ascii="Arial" w:eastAsia="Arial" w:hAnsi="Arial" w:cs="Arial"/>
              </w:rPr>
            </w:pPr>
          </w:p>
        </w:tc>
      </w:tr>
      <w:tr w:rsidR="00F70E8F" w:rsidRPr="00A2550B" w14:paraId="157B4B02" w14:textId="77777777" w:rsidTr="00F70E8F">
        <w:tc>
          <w:tcPr>
            <w:tcW w:w="4340" w:type="dxa"/>
            <w:vAlign w:val="bottom"/>
          </w:tcPr>
          <w:p w14:paraId="7BC51180" w14:textId="77777777" w:rsidR="00F70E8F" w:rsidRPr="00A2550B" w:rsidRDefault="00F70E8F" w:rsidP="00F70E8F">
            <w:pPr>
              <w:rPr>
                <w:rFonts w:ascii="Arial" w:eastAsia="Arial" w:hAnsi="Arial" w:cs="Arial"/>
              </w:rPr>
            </w:pPr>
            <w:r w:rsidRPr="693C6DE1">
              <w:rPr>
                <w:rFonts w:ascii="Arial" w:eastAsia="Arial" w:hAnsi="Arial" w:cs="Arial"/>
              </w:rPr>
              <w:t>Contact E-mail</w:t>
            </w:r>
          </w:p>
        </w:tc>
        <w:tc>
          <w:tcPr>
            <w:tcW w:w="4290" w:type="dxa"/>
            <w:shd w:val="clear" w:color="auto" w:fill="FFFF99"/>
          </w:tcPr>
          <w:p w14:paraId="523D51E3" w14:textId="2D1A4562" w:rsidR="00F70E8F" w:rsidRPr="0079243B" w:rsidRDefault="0079243B" w:rsidP="00F70E8F">
            <w:pPr>
              <w:rPr>
                <w:rFonts w:asciiTheme="minorHAnsi" w:eastAsia="Arial" w:hAnsiTheme="minorHAnsi" w:cstheme="minorHAnsi"/>
              </w:rPr>
            </w:pPr>
            <w:r w:rsidRPr="0079243B">
              <w:rPr>
                <w:rFonts w:asciiTheme="minorHAnsi" w:hAnsiTheme="minorHAnsi" w:cstheme="minorHAnsi"/>
                <w:color w:val="0462C1"/>
                <w:sz w:val="22"/>
                <w:szCs w:val="22"/>
              </w:rPr>
              <w:t>adrianne.bailey@illinois.gov</w:t>
            </w:r>
          </w:p>
        </w:tc>
      </w:tr>
      <w:tr w:rsidR="00F70E8F" w:rsidRPr="00A2550B" w14:paraId="40836350" w14:textId="77777777" w:rsidTr="00F70E8F">
        <w:tc>
          <w:tcPr>
            <w:tcW w:w="4340" w:type="dxa"/>
            <w:tcBorders>
              <w:bottom w:val="single" w:sz="4" w:space="0" w:color="auto"/>
            </w:tcBorders>
            <w:vAlign w:val="bottom"/>
          </w:tcPr>
          <w:p w14:paraId="35F94187" w14:textId="77777777" w:rsidR="00F70E8F" w:rsidRPr="00A2550B" w:rsidRDefault="00F70E8F" w:rsidP="00F70E8F">
            <w:pPr>
              <w:rPr>
                <w:rFonts w:ascii="Arial" w:eastAsia="Arial" w:hAnsi="Arial" w:cs="Arial"/>
              </w:rPr>
            </w:pPr>
            <w:r w:rsidRPr="693C6DE1">
              <w:rPr>
                <w:rFonts w:ascii="Arial" w:eastAsia="Arial" w:hAnsi="Arial" w:cs="Arial"/>
              </w:rPr>
              <w:t>Industry of Company</w:t>
            </w:r>
          </w:p>
        </w:tc>
        <w:tc>
          <w:tcPr>
            <w:tcW w:w="4290" w:type="dxa"/>
            <w:tcBorders>
              <w:bottom w:val="single" w:sz="4" w:space="0" w:color="auto"/>
            </w:tcBorders>
            <w:shd w:val="clear" w:color="auto" w:fill="FFFF99"/>
          </w:tcPr>
          <w:p w14:paraId="36539B8E" w14:textId="38CD84C0" w:rsidR="00F70E8F" w:rsidRPr="00A2550B" w:rsidRDefault="0079243B" w:rsidP="00F70E8F">
            <w:pPr>
              <w:rPr>
                <w:rFonts w:ascii="Arial" w:eastAsia="Arial" w:hAnsi="Arial" w:cs="Arial"/>
              </w:rPr>
            </w:pPr>
            <w:r w:rsidRPr="003049A3">
              <w:rPr>
                <w:rFonts w:asciiTheme="minorHAnsi" w:eastAsia="Arial" w:hAnsiTheme="minorHAnsi" w:cstheme="minorHAnsi"/>
                <w:sz w:val="22"/>
                <w:szCs w:val="22"/>
              </w:rPr>
              <w:t>State Government</w:t>
            </w:r>
          </w:p>
        </w:tc>
      </w:tr>
      <w:tr w:rsidR="00F70E8F" w:rsidRPr="00A2550B" w14:paraId="4D3FC23F" w14:textId="77777777" w:rsidTr="00F70E8F">
        <w:tc>
          <w:tcPr>
            <w:tcW w:w="4340" w:type="dxa"/>
            <w:shd w:val="clear" w:color="auto" w:fill="B3B3B3"/>
            <w:vAlign w:val="bottom"/>
          </w:tcPr>
          <w:p w14:paraId="0B85CDE8" w14:textId="77777777" w:rsidR="00F70E8F" w:rsidRPr="00A2550B" w:rsidRDefault="00F70E8F" w:rsidP="00F70E8F">
            <w:pPr>
              <w:rPr>
                <w:rFonts w:ascii="Arial" w:eastAsia="Arial" w:hAnsi="Arial" w:cs="Arial"/>
              </w:rPr>
            </w:pPr>
            <w:r w:rsidRPr="693C6DE1">
              <w:rPr>
                <w:rFonts w:ascii="Arial" w:eastAsia="Arial" w:hAnsi="Arial" w:cs="Arial"/>
              </w:rPr>
              <w:t>Customer 3</w:t>
            </w:r>
          </w:p>
        </w:tc>
        <w:tc>
          <w:tcPr>
            <w:tcW w:w="4290" w:type="dxa"/>
            <w:tcBorders>
              <w:bottom w:val="single" w:sz="4" w:space="0" w:color="auto"/>
            </w:tcBorders>
            <w:shd w:val="clear" w:color="auto" w:fill="B3B3B3"/>
          </w:tcPr>
          <w:p w14:paraId="2738E897" w14:textId="77777777" w:rsidR="00F70E8F" w:rsidRPr="00A2550B" w:rsidRDefault="00F70E8F" w:rsidP="00F70E8F">
            <w:pPr>
              <w:rPr>
                <w:rFonts w:ascii="Arial" w:eastAsia="Arial" w:hAnsi="Arial" w:cs="Arial"/>
              </w:rPr>
            </w:pPr>
          </w:p>
        </w:tc>
      </w:tr>
      <w:tr w:rsidR="00F70E8F" w:rsidRPr="00A2550B" w14:paraId="657337DC" w14:textId="77777777" w:rsidTr="00F70E8F">
        <w:tc>
          <w:tcPr>
            <w:tcW w:w="4340" w:type="dxa"/>
            <w:vAlign w:val="bottom"/>
          </w:tcPr>
          <w:p w14:paraId="220BB91D" w14:textId="77777777" w:rsidR="00F70E8F" w:rsidRPr="00A2550B" w:rsidRDefault="00F70E8F" w:rsidP="00F70E8F">
            <w:pPr>
              <w:rPr>
                <w:rFonts w:ascii="Arial" w:eastAsia="Arial" w:hAnsi="Arial" w:cs="Arial"/>
              </w:rPr>
            </w:pPr>
            <w:r w:rsidRPr="693C6DE1">
              <w:rPr>
                <w:rFonts w:ascii="Arial" w:eastAsia="Arial" w:hAnsi="Arial" w:cs="Arial"/>
              </w:rPr>
              <w:t xml:space="preserve">Legal Name of Company or </w:t>
            </w:r>
            <w:r w:rsidRPr="693C6DE1">
              <w:rPr>
                <w:rFonts w:ascii="Arial" w:eastAsia="Arial" w:hAnsi="Arial" w:cs="Arial"/>
              </w:rPr>
              <w:lastRenderedPageBreak/>
              <w:t>Governmental Entity</w:t>
            </w:r>
          </w:p>
        </w:tc>
        <w:tc>
          <w:tcPr>
            <w:tcW w:w="4290" w:type="dxa"/>
            <w:shd w:val="clear" w:color="auto" w:fill="FFFF99"/>
          </w:tcPr>
          <w:p w14:paraId="6CAF74FC" w14:textId="77777777" w:rsidR="00F70E8F" w:rsidRDefault="0079243B" w:rsidP="00F70E8F">
            <w:pPr>
              <w:rPr>
                <w:rFonts w:asciiTheme="minorHAnsi" w:eastAsia="Arial" w:hAnsiTheme="minorHAnsi" w:cstheme="minorHAnsi"/>
                <w:sz w:val="22"/>
                <w:szCs w:val="22"/>
              </w:rPr>
            </w:pPr>
            <w:r w:rsidRPr="0079243B">
              <w:rPr>
                <w:rFonts w:asciiTheme="minorHAnsi" w:eastAsia="Arial" w:hAnsiTheme="minorHAnsi" w:cstheme="minorHAnsi"/>
                <w:sz w:val="22"/>
                <w:szCs w:val="22"/>
              </w:rPr>
              <w:lastRenderedPageBreak/>
              <w:t>Oklahoma State University</w:t>
            </w:r>
          </w:p>
          <w:p w14:paraId="36C9594A" w14:textId="64289009" w:rsidR="0079243B" w:rsidRPr="0079243B" w:rsidRDefault="0079243B" w:rsidP="00F70E8F">
            <w:pPr>
              <w:rPr>
                <w:rFonts w:asciiTheme="minorHAnsi" w:eastAsia="Arial" w:hAnsiTheme="minorHAnsi" w:cstheme="minorHAnsi"/>
                <w:sz w:val="22"/>
                <w:szCs w:val="22"/>
              </w:rPr>
            </w:pPr>
            <w:r>
              <w:rPr>
                <w:rFonts w:asciiTheme="minorHAnsi" w:eastAsia="Arial" w:hAnsiTheme="minorHAnsi" w:cstheme="minorHAnsi"/>
                <w:sz w:val="22"/>
                <w:szCs w:val="22"/>
              </w:rPr>
              <w:lastRenderedPageBreak/>
              <w:t>Center for Local Government Technology</w:t>
            </w:r>
          </w:p>
        </w:tc>
      </w:tr>
      <w:tr w:rsidR="00F70E8F" w:rsidRPr="00A2550B" w14:paraId="213B2AB4" w14:textId="77777777" w:rsidTr="00F70E8F">
        <w:tc>
          <w:tcPr>
            <w:tcW w:w="4340" w:type="dxa"/>
            <w:vAlign w:val="bottom"/>
          </w:tcPr>
          <w:p w14:paraId="1032D3CF" w14:textId="77777777" w:rsidR="00F70E8F" w:rsidRPr="00A2550B" w:rsidRDefault="00F70E8F" w:rsidP="00F70E8F">
            <w:pPr>
              <w:rPr>
                <w:rFonts w:ascii="Arial" w:eastAsia="Arial" w:hAnsi="Arial" w:cs="Arial"/>
              </w:rPr>
            </w:pPr>
            <w:r w:rsidRPr="693C6DE1">
              <w:rPr>
                <w:rFonts w:ascii="Arial" w:eastAsia="Arial" w:hAnsi="Arial" w:cs="Arial"/>
              </w:rPr>
              <w:lastRenderedPageBreak/>
              <w:t>Company Mailing Address</w:t>
            </w:r>
          </w:p>
        </w:tc>
        <w:tc>
          <w:tcPr>
            <w:tcW w:w="4290" w:type="dxa"/>
            <w:shd w:val="clear" w:color="auto" w:fill="FFFF99"/>
          </w:tcPr>
          <w:p w14:paraId="08F45A5C" w14:textId="7DCF1620" w:rsidR="00F70E8F" w:rsidRPr="0079243B" w:rsidRDefault="0079243B" w:rsidP="00F70E8F">
            <w:pPr>
              <w:rPr>
                <w:rFonts w:asciiTheme="minorHAnsi" w:eastAsia="Arial" w:hAnsiTheme="minorHAnsi" w:cstheme="minorHAnsi"/>
                <w:sz w:val="22"/>
                <w:szCs w:val="22"/>
              </w:rPr>
            </w:pPr>
            <w:r w:rsidRPr="0079243B">
              <w:rPr>
                <w:rFonts w:asciiTheme="minorHAnsi" w:eastAsia="Arial" w:hAnsiTheme="minorHAnsi" w:cstheme="minorHAnsi"/>
                <w:sz w:val="22"/>
                <w:szCs w:val="22"/>
              </w:rPr>
              <w:t xml:space="preserve">1201 </w:t>
            </w:r>
            <w:r>
              <w:rPr>
                <w:rFonts w:asciiTheme="minorHAnsi" w:eastAsia="Arial" w:hAnsiTheme="minorHAnsi" w:cstheme="minorHAnsi"/>
                <w:sz w:val="22"/>
                <w:szCs w:val="22"/>
              </w:rPr>
              <w:t>S Innovation Way Drive, Suite 400</w:t>
            </w:r>
          </w:p>
        </w:tc>
      </w:tr>
      <w:tr w:rsidR="00F70E8F" w:rsidRPr="00A2550B" w14:paraId="6FD94ACF" w14:textId="77777777" w:rsidTr="00F70E8F">
        <w:tc>
          <w:tcPr>
            <w:tcW w:w="4340" w:type="dxa"/>
            <w:vAlign w:val="bottom"/>
          </w:tcPr>
          <w:p w14:paraId="75E20677" w14:textId="77777777" w:rsidR="00F70E8F" w:rsidRPr="00A2550B" w:rsidRDefault="00F70E8F" w:rsidP="00F70E8F">
            <w:pPr>
              <w:rPr>
                <w:rFonts w:ascii="Arial" w:eastAsia="Arial" w:hAnsi="Arial" w:cs="Arial"/>
              </w:rPr>
            </w:pPr>
            <w:r w:rsidRPr="693C6DE1">
              <w:rPr>
                <w:rFonts w:ascii="Arial" w:eastAsia="Arial" w:hAnsi="Arial" w:cs="Arial"/>
              </w:rPr>
              <w:t>Company City, State, Zip</w:t>
            </w:r>
          </w:p>
        </w:tc>
        <w:tc>
          <w:tcPr>
            <w:tcW w:w="4290" w:type="dxa"/>
            <w:shd w:val="clear" w:color="auto" w:fill="FFFF99"/>
          </w:tcPr>
          <w:p w14:paraId="7B1F0394" w14:textId="2736C9CA" w:rsidR="00F70E8F" w:rsidRPr="0079243B" w:rsidRDefault="0079243B" w:rsidP="00F70E8F">
            <w:pPr>
              <w:rPr>
                <w:rFonts w:asciiTheme="minorHAnsi" w:eastAsia="Arial" w:hAnsiTheme="minorHAnsi" w:cstheme="minorHAnsi"/>
                <w:sz w:val="22"/>
                <w:szCs w:val="22"/>
              </w:rPr>
            </w:pPr>
            <w:r w:rsidRPr="0079243B">
              <w:rPr>
                <w:rFonts w:asciiTheme="minorHAnsi" w:eastAsia="Arial" w:hAnsiTheme="minorHAnsi" w:cstheme="minorHAnsi"/>
                <w:sz w:val="22"/>
                <w:szCs w:val="22"/>
              </w:rPr>
              <w:t xml:space="preserve">Stillwater OK </w:t>
            </w:r>
            <w:r w:rsidR="002B42A2">
              <w:rPr>
                <w:rFonts w:asciiTheme="minorHAnsi" w:eastAsia="Arial" w:hAnsiTheme="minorHAnsi" w:cstheme="minorHAnsi"/>
                <w:sz w:val="22"/>
                <w:szCs w:val="22"/>
              </w:rPr>
              <w:t>74078</w:t>
            </w:r>
          </w:p>
        </w:tc>
      </w:tr>
      <w:tr w:rsidR="00F70E8F" w:rsidRPr="00A2550B" w14:paraId="2B3F0E19" w14:textId="77777777" w:rsidTr="00F70E8F">
        <w:tc>
          <w:tcPr>
            <w:tcW w:w="4340" w:type="dxa"/>
            <w:vAlign w:val="bottom"/>
          </w:tcPr>
          <w:p w14:paraId="7E17E5C0" w14:textId="77777777" w:rsidR="00F70E8F" w:rsidRPr="00A2550B" w:rsidRDefault="00F70E8F" w:rsidP="00F70E8F">
            <w:pPr>
              <w:rPr>
                <w:rFonts w:ascii="Arial" w:eastAsia="Arial" w:hAnsi="Arial" w:cs="Arial"/>
              </w:rPr>
            </w:pPr>
            <w:r w:rsidRPr="693C6DE1">
              <w:rPr>
                <w:rFonts w:ascii="Arial" w:eastAsia="Arial" w:hAnsi="Arial" w:cs="Arial"/>
              </w:rPr>
              <w:t>Company Website Address</w:t>
            </w:r>
          </w:p>
        </w:tc>
        <w:tc>
          <w:tcPr>
            <w:tcW w:w="4290" w:type="dxa"/>
            <w:shd w:val="clear" w:color="auto" w:fill="FFFF99"/>
          </w:tcPr>
          <w:p w14:paraId="75D5EF02" w14:textId="2BAE506E" w:rsidR="00F70E8F" w:rsidRPr="002B42A2" w:rsidRDefault="00000000" w:rsidP="00F70E8F">
            <w:pPr>
              <w:rPr>
                <w:rFonts w:asciiTheme="minorHAnsi" w:eastAsia="Arial" w:hAnsiTheme="minorHAnsi" w:cstheme="minorHAnsi"/>
                <w:sz w:val="22"/>
                <w:szCs w:val="22"/>
              </w:rPr>
            </w:pPr>
            <w:hyperlink r:id="rId12" w:history="1">
              <w:r w:rsidR="002B42A2" w:rsidRPr="002B42A2">
                <w:rPr>
                  <w:rStyle w:val="Hyperlink"/>
                  <w:rFonts w:asciiTheme="minorHAnsi" w:hAnsiTheme="minorHAnsi" w:cstheme="minorHAnsi"/>
                  <w:sz w:val="22"/>
                  <w:szCs w:val="22"/>
                </w:rPr>
                <w:t>https://ceat.okstate.edu/extension/clgt/</w:t>
              </w:r>
            </w:hyperlink>
          </w:p>
        </w:tc>
      </w:tr>
      <w:tr w:rsidR="00F70E8F" w:rsidRPr="00A2550B" w14:paraId="55D8A4E1" w14:textId="77777777" w:rsidTr="00F70E8F">
        <w:tc>
          <w:tcPr>
            <w:tcW w:w="4340" w:type="dxa"/>
            <w:vAlign w:val="bottom"/>
          </w:tcPr>
          <w:p w14:paraId="2D0C9DFD" w14:textId="77777777" w:rsidR="00F70E8F" w:rsidRPr="00A2550B" w:rsidRDefault="00F70E8F" w:rsidP="00F70E8F">
            <w:pPr>
              <w:rPr>
                <w:rFonts w:ascii="Arial" w:eastAsia="Arial" w:hAnsi="Arial" w:cs="Arial"/>
              </w:rPr>
            </w:pPr>
            <w:r w:rsidRPr="693C6DE1">
              <w:rPr>
                <w:rFonts w:ascii="Arial" w:eastAsia="Arial" w:hAnsi="Arial" w:cs="Arial"/>
              </w:rPr>
              <w:t>Contact Person</w:t>
            </w:r>
          </w:p>
        </w:tc>
        <w:tc>
          <w:tcPr>
            <w:tcW w:w="4290" w:type="dxa"/>
            <w:shd w:val="clear" w:color="auto" w:fill="FFFF99"/>
          </w:tcPr>
          <w:p w14:paraId="5815C2A2" w14:textId="7DDAC638" w:rsidR="00F70E8F" w:rsidRPr="002B42A2" w:rsidRDefault="002B42A2" w:rsidP="00F70E8F">
            <w:pPr>
              <w:rPr>
                <w:rFonts w:asciiTheme="minorHAnsi" w:eastAsia="Arial" w:hAnsiTheme="minorHAnsi" w:cstheme="minorHAnsi"/>
                <w:sz w:val="22"/>
                <w:szCs w:val="22"/>
              </w:rPr>
            </w:pPr>
            <w:r w:rsidRPr="002B42A2">
              <w:rPr>
                <w:rFonts w:asciiTheme="minorHAnsi" w:eastAsia="Arial" w:hAnsiTheme="minorHAnsi" w:cstheme="minorHAnsi"/>
                <w:sz w:val="22"/>
                <w:szCs w:val="22"/>
              </w:rPr>
              <w:t>Gary Snyder</w:t>
            </w:r>
          </w:p>
        </w:tc>
      </w:tr>
      <w:tr w:rsidR="00F70E8F" w:rsidRPr="00A2550B" w14:paraId="0B98643C" w14:textId="77777777" w:rsidTr="00F70E8F">
        <w:tc>
          <w:tcPr>
            <w:tcW w:w="4340" w:type="dxa"/>
            <w:vAlign w:val="bottom"/>
          </w:tcPr>
          <w:p w14:paraId="47D6706C" w14:textId="1BC6E7BC" w:rsidR="00F70E8F" w:rsidRPr="00A2550B" w:rsidRDefault="00F70E8F" w:rsidP="00F70E8F">
            <w:pPr>
              <w:rPr>
                <w:rFonts w:ascii="Arial" w:eastAsia="Arial" w:hAnsi="Arial" w:cs="Arial"/>
              </w:rPr>
            </w:pPr>
            <w:r w:rsidRPr="693C6DE1">
              <w:rPr>
                <w:rFonts w:ascii="Arial" w:eastAsia="Arial" w:hAnsi="Arial" w:cs="Arial"/>
              </w:rPr>
              <w:t>Contact Title</w:t>
            </w:r>
          </w:p>
        </w:tc>
        <w:tc>
          <w:tcPr>
            <w:tcW w:w="4290" w:type="dxa"/>
            <w:shd w:val="clear" w:color="auto" w:fill="FFFF99"/>
          </w:tcPr>
          <w:p w14:paraId="08A3B661" w14:textId="65EB3CE0" w:rsidR="00F70E8F" w:rsidRPr="002B42A2" w:rsidRDefault="002B42A2" w:rsidP="00F70E8F">
            <w:pPr>
              <w:rPr>
                <w:rFonts w:asciiTheme="minorHAnsi" w:eastAsia="Arial" w:hAnsiTheme="minorHAnsi" w:cstheme="minorHAnsi"/>
                <w:sz w:val="22"/>
                <w:szCs w:val="22"/>
              </w:rPr>
            </w:pPr>
            <w:r w:rsidRPr="002B42A2">
              <w:rPr>
                <w:rFonts w:asciiTheme="minorHAnsi" w:eastAsia="Arial" w:hAnsiTheme="minorHAnsi" w:cstheme="minorHAnsi"/>
                <w:sz w:val="22"/>
                <w:szCs w:val="22"/>
              </w:rPr>
              <w:t>Director</w:t>
            </w:r>
          </w:p>
        </w:tc>
      </w:tr>
      <w:tr w:rsidR="00F70E8F" w:rsidRPr="00A2550B" w14:paraId="48B024B5" w14:textId="77777777" w:rsidTr="00F70E8F">
        <w:tc>
          <w:tcPr>
            <w:tcW w:w="4340" w:type="dxa"/>
            <w:vAlign w:val="bottom"/>
          </w:tcPr>
          <w:p w14:paraId="733A3862" w14:textId="77777777" w:rsidR="00F70E8F" w:rsidRPr="00A2550B" w:rsidRDefault="00F70E8F" w:rsidP="00F70E8F">
            <w:pPr>
              <w:rPr>
                <w:rFonts w:ascii="Arial" w:eastAsia="Arial" w:hAnsi="Arial" w:cs="Arial"/>
              </w:rPr>
            </w:pPr>
            <w:r w:rsidRPr="693C6DE1">
              <w:rPr>
                <w:rFonts w:ascii="Arial" w:eastAsia="Arial" w:hAnsi="Arial" w:cs="Arial"/>
              </w:rPr>
              <w:t>Company Telephone Number</w:t>
            </w:r>
          </w:p>
        </w:tc>
        <w:tc>
          <w:tcPr>
            <w:tcW w:w="4290" w:type="dxa"/>
            <w:shd w:val="clear" w:color="auto" w:fill="FFFF99"/>
          </w:tcPr>
          <w:p w14:paraId="1B91EFFB" w14:textId="31DD698A" w:rsidR="00F70E8F" w:rsidRPr="002B42A2" w:rsidRDefault="002B42A2" w:rsidP="00F70E8F">
            <w:pPr>
              <w:rPr>
                <w:rFonts w:asciiTheme="minorHAnsi" w:eastAsia="Arial" w:hAnsiTheme="minorHAnsi" w:cstheme="minorHAnsi"/>
                <w:sz w:val="22"/>
                <w:szCs w:val="22"/>
              </w:rPr>
            </w:pPr>
            <w:r>
              <w:rPr>
                <w:rFonts w:asciiTheme="minorHAnsi" w:eastAsia="Arial" w:hAnsiTheme="minorHAnsi" w:cstheme="minorHAnsi"/>
                <w:sz w:val="22"/>
                <w:szCs w:val="22"/>
              </w:rPr>
              <w:t>(405) 744-6049</w:t>
            </w:r>
          </w:p>
        </w:tc>
      </w:tr>
      <w:tr w:rsidR="00F70E8F" w:rsidRPr="00A2550B" w14:paraId="5BF158BD" w14:textId="77777777" w:rsidTr="00F70E8F">
        <w:tc>
          <w:tcPr>
            <w:tcW w:w="4340" w:type="dxa"/>
            <w:vAlign w:val="bottom"/>
          </w:tcPr>
          <w:p w14:paraId="287D1A42" w14:textId="77777777" w:rsidR="00F70E8F" w:rsidRPr="00A2550B" w:rsidRDefault="00F70E8F" w:rsidP="00F70E8F">
            <w:pPr>
              <w:rPr>
                <w:rFonts w:ascii="Arial" w:eastAsia="Arial" w:hAnsi="Arial" w:cs="Arial"/>
              </w:rPr>
            </w:pPr>
            <w:r w:rsidRPr="693C6DE1">
              <w:rPr>
                <w:rFonts w:ascii="Arial" w:eastAsia="Arial" w:hAnsi="Arial" w:cs="Arial"/>
              </w:rPr>
              <w:t>Company Fax Number</w:t>
            </w:r>
          </w:p>
        </w:tc>
        <w:tc>
          <w:tcPr>
            <w:tcW w:w="4290" w:type="dxa"/>
            <w:shd w:val="clear" w:color="auto" w:fill="FFFF99"/>
          </w:tcPr>
          <w:p w14:paraId="62651C08" w14:textId="77777777" w:rsidR="00F70E8F" w:rsidRPr="00A2550B" w:rsidRDefault="00F70E8F" w:rsidP="00F70E8F">
            <w:pPr>
              <w:rPr>
                <w:rFonts w:ascii="Arial" w:eastAsia="Arial" w:hAnsi="Arial" w:cs="Arial"/>
              </w:rPr>
            </w:pPr>
          </w:p>
        </w:tc>
      </w:tr>
      <w:tr w:rsidR="00F70E8F" w:rsidRPr="00A2550B" w14:paraId="4FEF55E9" w14:textId="77777777" w:rsidTr="00F70E8F">
        <w:tc>
          <w:tcPr>
            <w:tcW w:w="4340" w:type="dxa"/>
            <w:vAlign w:val="bottom"/>
          </w:tcPr>
          <w:p w14:paraId="54E631D6" w14:textId="77777777" w:rsidR="00F70E8F" w:rsidRPr="00A2550B" w:rsidRDefault="00F70E8F" w:rsidP="00F70E8F">
            <w:pPr>
              <w:rPr>
                <w:rFonts w:ascii="Arial" w:eastAsia="Arial" w:hAnsi="Arial" w:cs="Arial"/>
              </w:rPr>
            </w:pPr>
            <w:r w:rsidRPr="693C6DE1">
              <w:rPr>
                <w:rFonts w:ascii="Arial" w:eastAsia="Arial" w:hAnsi="Arial" w:cs="Arial"/>
              </w:rPr>
              <w:t>Contact E-mail</w:t>
            </w:r>
          </w:p>
        </w:tc>
        <w:tc>
          <w:tcPr>
            <w:tcW w:w="4290" w:type="dxa"/>
            <w:shd w:val="clear" w:color="auto" w:fill="FFFF99"/>
          </w:tcPr>
          <w:p w14:paraId="1E12BD27" w14:textId="3CEB9354" w:rsidR="00F70E8F" w:rsidRPr="002B42A2" w:rsidRDefault="002B42A2" w:rsidP="00F70E8F">
            <w:pPr>
              <w:rPr>
                <w:rFonts w:asciiTheme="minorHAnsi" w:eastAsia="Arial" w:hAnsiTheme="minorHAnsi" w:cstheme="minorHAnsi"/>
                <w:sz w:val="22"/>
                <w:szCs w:val="22"/>
              </w:rPr>
            </w:pPr>
            <w:r>
              <w:rPr>
                <w:rFonts w:asciiTheme="minorHAnsi" w:eastAsia="Arial" w:hAnsiTheme="minorHAnsi" w:cstheme="minorHAnsi"/>
                <w:sz w:val="22"/>
                <w:szCs w:val="22"/>
              </w:rPr>
              <w:t>Gary.snyder@okstate.edu</w:t>
            </w:r>
          </w:p>
        </w:tc>
      </w:tr>
      <w:tr w:rsidR="00F70E8F" w:rsidRPr="00A2550B" w14:paraId="1F5444DA" w14:textId="77777777" w:rsidTr="00F70E8F">
        <w:tc>
          <w:tcPr>
            <w:tcW w:w="4340" w:type="dxa"/>
            <w:vAlign w:val="bottom"/>
          </w:tcPr>
          <w:p w14:paraId="2BBFB632" w14:textId="77777777" w:rsidR="00F70E8F" w:rsidRPr="00A2550B" w:rsidRDefault="00F70E8F" w:rsidP="00F70E8F">
            <w:pPr>
              <w:rPr>
                <w:rFonts w:ascii="Arial" w:eastAsia="Arial" w:hAnsi="Arial" w:cs="Arial"/>
              </w:rPr>
            </w:pPr>
            <w:r w:rsidRPr="693C6DE1">
              <w:rPr>
                <w:rFonts w:ascii="Arial" w:eastAsia="Arial" w:hAnsi="Arial" w:cs="Arial"/>
              </w:rPr>
              <w:t>Industry of Company</w:t>
            </w:r>
          </w:p>
        </w:tc>
        <w:tc>
          <w:tcPr>
            <w:tcW w:w="4290" w:type="dxa"/>
            <w:shd w:val="clear" w:color="auto" w:fill="FFFF99"/>
          </w:tcPr>
          <w:p w14:paraId="74BD5AE0" w14:textId="6A744F81" w:rsidR="00F70E8F" w:rsidRPr="0079243B" w:rsidRDefault="0079243B" w:rsidP="00F70E8F">
            <w:pPr>
              <w:rPr>
                <w:rFonts w:asciiTheme="minorHAnsi" w:eastAsia="Arial" w:hAnsiTheme="minorHAnsi" w:cstheme="minorHAnsi"/>
                <w:sz w:val="22"/>
                <w:szCs w:val="22"/>
              </w:rPr>
            </w:pPr>
            <w:r>
              <w:rPr>
                <w:rFonts w:asciiTheme="minorHAnsi" w:eastAsia="Arial" w:hAnsiTheme="minorHAnsi" w:cstheme="minorHAnsi"/>
                <w:sz w:val="22"/>
                <w:szCs w:val="22"/>
              </w:rPr>
              <w:t>Higher Education</w:t>
            </w:r>
          </w:p>
        </w:tc>
      </w:tr>
    </w:tbl>
    <w:p w14:paraId="7EE2343C" w14:textId="77777777" w:rsidR="0000708C" w:rsidRPr="00A2550B" w:rsidRDefault="0000708C" w:rsidP="693C6DE1">
      <w:pPr>
        <w:widowControl/>
        <w:rPr>
          <w:rFonts w:ascii="Arial" w:eastAsia="Arial" w:hAnsi="Arial" w:cs="Arial"/>
        </w:rPr>
      </w:pPr>
    </w:p>
    <w:p w14:paraId="22AB8117" w14:textId="24FB3F1F" w:rsidR="005A0FC8" w:rsidRPr="00A2550B" w:rsidRDefault="00405269" w:rsidP="693C6DE1">
      <w:pPr>
        <w:widowControl/>
        <w:ind w:left="720" w:hanging="720"/>
        <w:rPr>
          <w:rFonts w:ascii="Arial" w:eastAsia="Arial" w:hAnsi="Arial" w:cs="Arial"/>
        </w:rPr>
      </w:pPr>
      <w:r w:rsidRPr="00D55D3F">
        <w:rPr>
          <w:rFonts w:ascii="Arial" w:eastAsia="Arial" w:hAnsi="Arial" w:cs="Arial"/>
          <w:b/>
          <w:bCs/>
        </w:rPr>
        <w:t>2.3.</w:t>
      </w:r>
      <w:r w:rsidR="00D55D3F">
        <w:rPr>
          <w:rFonts w:ascii="Arial" w:eastAsia="Arial" w:hAnsi="Arial" w:cs="Arial"/>
          <w:b/>
          <w:bCs/>
        </w:rPr>
        <w:t>8</w:t>
      </w:r>
      <w:r w:rsidR="004E7F0E" w:rsidRPr="693C6DE1">
        <w:rPr>
          <w:rFonts w:ascii="Arial" w:eastAsia="Arial" w:hAnsi="Arial" w:cs="Arial"/>
        </w:rPr>
        <w:t xml:space="preserve">  </w:t>
      </w:r>
      <w:r w:rsidRPr="693C6DE1">
        <w:rPr>
          <w:rFonts w:ascii="Arial" w:eastAsia="Arial" w:hAnsi="Arial" w:cs="Arial"/>
        </w:rPr>
        <w:t xml:space="preserve">  </w:t>
      </w:r>
      <w:bookmarkStart w:id="1" w:name="_Hlk76535803"/>
      <w:r w:rsidR="0009502C" w:rsidRPr="693C6DE1">
        <w:rPr>
          <w:rFonts w:ascii="Arial" w:eastAsia="Arial" w:hAnsi="Arial" w:cs="Arial"/>
        </w:rPr>
        <w:t xml:space="preserve">Registration to do Business </w:t>
      </w:r>
      <w:r w:rsidR="00A35F83" w:rsidRPr="693C6DE1">
        <w:rPr>
          <w:rFonts w:ascii="Arial" w:eastAsia="Arial" w:hAnsi="Arial" w:cs="Arial"/>
        </w:rPr>
        <w:t>–</w:t>
      </w:r>
      <w:r w:rsidR="0009502C" w:rsidRPr="693C6DE1">
        <w:rPr>
          <w:rFonts w:ascii="Arial" w:eastAsia="Arial" w:hAnsi="Arial" w:cs="Arial"/>
        </w:rPr>
        <w:t xml:space="preserve"> </w:t>
      </w:r>
      <w:r w:rsidR="00A35F83" w:rsidRPr="693C6DE1">
        <w:rPr>
          <w:rFonts w:ascii="Arial" w:eastAsia="Arial" w:hAnsi="Arial" w:cs="Arial"/>
        </w:rPr>
        <w:t>Per RFP 2.3.</w:t>
      </w:r>
      <w:r w:rsidR="002F3BEF" w:rsidRPr="693C6DE1">
        <w:rPr>
          <w:rFonts w:ascii="Arial" w:eastAsia="Arial" w:hAnsi="Arial" w:cs="Arial"/>
        </w:rPr>
        <w:t>8</w:t>
      </w:r>
      <w:r w:rsidR="00A35F83" w:rsidRPr="693C6DE1">
        <w:rPr>
          <w:rFonts w:ascii="Arial" w:eastAsia="Arial" w:hAnsi="Arial" w:cs="Arial"/>
        </w:rPr>
        <w:t xml:space="preserve">, </w:t>
      </w:r>
      <w:r w:rsidR="0009502C" w:rsidRPr="693C6DE1">
        <w:rPr>
          <w:rFonts w:ascii="Arial" w:eastAsia="Arial" w:hAnsi="Arial" w:cs="Arial"/>
        </w:rPr>
        <w:t xml:space="preserve">Respondents providing the products and/or services required by this RFP must be registered to do business by the Indiana Secretary of State. The </w:t>
      </w:r>
      <w:r w:rsidR="00A35F83" w:rsidRPr="693C6DE1">
        <w:rPr>
          <w:rFonts w:ascii="Arial" w:eastAsia="Arial" w:hAnsi="Arial" w:cs="Arial"/>
        </w:rPr>
        <w:t xml:space="preserve">Secretary of State </w:t>
      </w:r>
      <w:r w:rsidR="0009502C" w:rsidRPr="693C6DE1">
        <w:rPr>
          <w:rFonts w:ascii="Arial" w:eastAsia="Arial" w:hAnsi="Arial" w:cs="Arial"/>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693C6DE1">
        <w:tc>
          <w:tcPr>
            <w:tcW w:w="8856" w:type="dxa"/>
            <w:shd w:val="clear" w:color="auto" w:fill="FFFF99"/>
          </w:tcPr>
          <w:p w14:paraId="2884138B" w14:textId="65000B05" w:rsidR="0009502C" w:rsidRPr="001D1FC3" w:rsidRDefault="001D1FC3" w:rsidP="693C6DE1">
            <w:pPr>
              <w:rPr>
                <w:rFonts w:ascii="Arial" w:eastAsia="Arial" w:hAnsi="Arial" w:cs="Arial"/>
                <w:sz w:val="22"/>
                <w:szCs w:val="22"/>
              </w:rPr>
            </w:pPr>
            <w:r>
              <w:rPr>
                <w:rFonts w:ascii="Arial" w:eastAsia="Arial" w:hAnsi="Arial" w:cs="Arial"/>
                <w:sz w:val="22"/>
                <w:szCs w:val="22"/>
              </w:rPr>
              <w:t>J WAYNE MOORE PHD, LLC has been registered to do business with the Indiana Secretary of State since 7/29/2010 and is a registered bidder (ID 0000025645).</w:t>
            </w:r>
          </w:p>
        </w:tc>
      </w:tr>
    </w:tbl>
    <w:p w14:paraId="70D344BA" w14:textId="77777777" w:rsidR="0009502C" w:rsidRPr="00A2550B" w:rsidRDefault="0009502C" w:rsidP="693C6DE1">
      <w:pPr>
        <w:rPr>
          <w:rFonts w:ascii="Arial" w:eastAsia="Arial" w:hAnsi="Arial" w:cs="Arial"/>
        </w:rPr>
      </w:pPr>
    </w:p>
    <w:p w14:paraId="159AB362" w14:textId="77777777" w:rsidR="007337DE" w:rsidRPr="00D55D3F" w:rsidRDefault="007337DE" w:rsidP="00D55D3F">
      <w:pPr>
        <w:pStyle w:val="ListParagraph"/>
        <w:widowControl/>
        <w:ind w:left="480"/>
        <w:jc w:val="both"/>
        <w:rPr>
          <w:rFonts w:ascii="Arial" w:eastAsia="Arial" w:hAnsi="Arial" w:cs="Arial"/>
        </w:rPr>
      </w:pPr>
    </w:p>
    <w:p w14:paraId="5479ECF4" w14:textId="3ED89255" w:rsidR="005A0FC8" w:rsidRPr="00D55D3F" w:rsidRDefault="0009502C" w:rsidP="00D55D3F">
      <w:pPr>
        <w:pStyle w:val="ListParagraph"/>
        <w:widowControl/>
        <w:numPr>
          <w:ilvl w:val="2"/>
          <w:numId w:val="23"/>
        </w:numPr>
        <w:jc w:val="both"/>
        <w:rPr>
          <w:rFonts w:ascii="Arial" w:eastAsia="Arial" w:hAnsi="Arial" w:cs="Arial"/>
        </w:rPr>
      </w:pPr>
      <w:r w:rsidRPr="00D55D3F">
        <w:rPr>
          <w:rFonts w:ascii="Arial" w:eastAsia="Arial" w:hAnsi="Arial" w:cs="Arial"/>
        </w:rPr>
        <w:t xml:space="preserve">Authorizing Document - Respondent personnel signing the </w:t>
      </w:r>
      <w:r w:rsidR="00A35F83" w:rsidRPr="00D55D3F">
        <w:rPr>
          <w:rFonts w:ascii="Arial" w:eastAsia="Arial" w:hAnsi="Arial" w:cs="Arial"/>
        </w:rPr>
        <w:t>Executive Summary</w:t>
      </w:r>
      <w:r w:rsidRPr="00D55D3F">
        <w:rPr>
          <w:rFonts w:ascii="Arial" w:eastAsia="Arial" w:hAnsi="Arial" w:cs="Arial"/>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693C6DE1">
        <w:tc>
          <w:tcPr>
            <w:tcW w:w="8856" w:type="dxa"/>
            <w:shd w:val="clear" w:color="auto" w:fill="FFFF99"/>
          </w:tcPr>
          <w:p w14:paraId="64842847" w14:textId="4A8B1613" w:rsidR="0009502C" w:rsidRPr="00ED0CC9" w:rsidRDefault="001D1FC3" w:rsidP="693C6DE1">
            <w:pPr>
              <w:rPr>
                <w:rFonts w:ascii="Arial" w:eastAsia="Arial" w:hAnsi="Arial" w:cs="Arial"/>
                <w:szCs w:val="24"/>
              </w:rPr>
            </w:pPr>
            <w:r w:rsidRPr="00ED0CC9">
              <w:rPr>
                <w:rFonts w:ascii="Arial" w:eastAsia="Arial" w:hAnsi="Arial" w:cs="Arial"/>
                <w:szCs w:val="24"/>
              </w:rPr>
              <w:t xml:space="preserve">As </w:t>
            </w:r>
            <w:r w:rsidR="00ED0CC9" w:rsidRPr="00ED0CC9">
              <w:rPr>
                <w:rFonts w:ascii="Arial" w:eastAsia="Arial" w:hAnsi="Arial" w:cs="Arial"/>
                <w:szCs w:val="24"/>
              </w:rPr>
              <w:t>the Sole Member of a Limited Liability Company, J. Wayne Moore is the only person legally authorized to commit the organization contractually.</w:t>
            </w:r>
            <w:r w:rsidR="001B2256">
              <w:rPr>
                <w:rFonts w:ascii="Arial" w:eastAsia="Arial" w:hAnsi="Arial" w:cs="Arial"/>
                <w:szCs w:val="24"/>
              </w:rPr>
              <w:t xml:space="preserve"> The Ohio Secretary of State LLC certificate dated 8/1/2008 is attached.</w:t>
            </w:r>
          </w:p>
        </w:tc>
      </w:tr>
    </w:tbl>
    <w:p w14:paraId="455E7FD3" w14:textId="77777777" w:rsidR="0009502C" w:rsidRPr="00A2550B" w:rsidRDefault="0009502C" w:rsidP="693C6DE1">
      <w:pPr>
        <w:rPr>
          <w:rFonts w:ascii="Arial" w:eastAsia="Arial" w:hAnsi="Arial" w:cs="Arial"/>
        </w:rPr>
      </w:pPr>
    </w:p>
    <w:p w14:paraId="2781CD5A" w14:textId="39AFBD41" w:rsidR="00757BBC" w:rsidRPr="00757BBC" w:rsidRDefault="0009502C" w:rsidP="00D55D3F">
      <w:pPr>
        <w:pStyle w:val="ListParagraph"/>
        <w:widowControl/>
        <w:numPr>
          <w:ilvl w:val="2"/>
          <w:numId w:val="23"/>
        </w:numPr>
        <w:rPr>
          <w:rFonts w:ascii="Arial" w:eastAsia="Arial" w:hAnsi="Arial" w:cs="Arial"/>
        </w:rPr>
      </w:pPr>
      <w:r w:rsidRPr="693C6DE1">
        <w:rPr>
          <w:rFonts w:ascii="Arial" w:eastAsia="Arial" w:hAnsi="Arial" w:cs="Arial"/>
        </w:rPr>
        <w:t xml:space="preserve">Subcontractors - The Respondent is responsible for the performance of any obligations that may result from this </w:t>
      </w:r>
      <w:r w:rsidR="009255C1" w:rsidRPr="693C6DE1">
        <w:rPr>
          <w:rFonts w:ascii="Arial" w:eastAsia="Arial" w:hAnsi="Arial" w:cs="Arial"/>
        </w:rPr>
        <w:t>RFP and</w:t>
      </w:r>
      <w:r w:rsidRPr="693C6DE1">
        <w:rPr>
          <w:rFonts w:ascii="Arial" w:eastAsia="Arial" w:hAnsi="Arial" w:cs="Arial"/>
        </w:rPr>
        <w:t xml:space="preserve"> shall not be relieved by the non-performance of any subcontractor. Any Respondent’s proposal must identify all subcontractors and describe the contractual relationship between the Respondent and each subcontractor. </w:t>
      </w:r>
      <w:r w:rsidR="00757BBC" w:rsidRPr="693C6DE1">
        <w:rPr>
          <w:rFonts w:ascii="Arial" w:eastAsia="Arial" w:hAnsi="Arial" w:cs="Arial"/>
        </w:rPr>
        <w:t>Per instructions in Attachment J, e</w:t>
      </w:r>
      <w:r w:rsidRPr="693C6DE1">
        <w:rPr>
          <w:rFonts w:ascii="Arial" w:eastAsia="Arial" w:hAnsi="Arial" w:cs="Arial"/>
        </w:rPr>
        <w:t>ither a copy of the executed subcontract or a letter of agreement over the official signature of the firms involved must accompany each proposal.</w:t>
      </w:r>
      <w:r>
        <w:br/>
      </w:r>
      <w:r>
        <w:br/>
      </w:r>
      <w:r w:rsidRPr="693C6DE1">
        <w:rPr>
          <w:rFonts w:ascii="Arial" w:eastAsia="Arial" w:hAnsi="Arial" w:cs="Arial"/>
        </w:rPr>
        <w:t xml:space="preserve">Any subcontracts </w:t>
      </w:r>
      <w:r w:rsidR="00601A6F" w:rsidRPr="693C6DE1">
        <w:rPr>
          <w:rFonts w:ascii="Arial" w:eastAsia="Arial" w:hAnsi="Arial" w:cs="Arial"/>
        </w:rPr>
        <w:t>entered</w:t>
      </w:r>
      <w:r w:rsidRPr="693C6DE1">
        <w:rPr>
          <w:rFonts w:ascii="Arial" w:eastAsia="Arial" w:hAnsi="Arial" w:cs="Arial"/>
        </w:rPr>
        <w:t xml:space="preserve"> by the Respondent must be in compliance with all State statutes and will be subject to the provisions thereof. For each </w:t>
      </w:r>
      <w:r w:rsidRPr="693C6DE1">
        <w:rPr>
          <w:rFonts w:ascii="Arial" w:eastAsia="Arial" w:hAnsi="Arial" w:cs="Arial"/>
        </w:rPr>
        <w:lastRenderedPageBreak/>
        <w:t xml:space="preserve">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693C6DE1">
      <w:pPr>
        <w:pStyle w:val="ListParagraph"/>
        <w:widowControl/>
        <w:rPr>
          <w:rFonts w:ascii="Arial" w:eastAsia="Arial" w:hAnsi="Arial" w:cs="Arial"/>
        </w:rPr>
      </w:pPr>
    </w:p>
    <w:p w14:paraId="41C49E9B" w14:textId="5FF09B81" w:rsidR="00EA1E04" w:rsidRPr="00757BBC" w:rsidRDefault="0009502C" w:rsidP="693C6DE1">
      <w:pPr>
        <w:pStyle w:val="ListParagraph"/>
        <w:widowControl/>
        <w:rPr>
          <w:rFonts w:ascii="Arial" w:eastAsia="Arial" w:hAnsi="Arial" w:cs="Arial"/>
        </w:rPr>
      </w:pPr>
      <w:r w:rsidRPr="693C6DE1">
        <w:rPr>
          <w:rFonts w:ascii="Arial" w:eastAsia="Arial" w:hAnsi="Arial" w:cs="Arial"/>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693C6DE1">
        <w:rPr>
          <w:rFonts w:ascii="Arial" w:eastAsia="Arial" w:hAnsi="Arial" w:cs="Arial"/>
        </w:rPr>
        <w:t>.</w:t>
      </w:r>
      <w:r>
        <w:br/>
      </w:r>
      <w:r>
        <w:br/>
      </w:r>
      <w:r w:rsidRPr="693C6DE1">
        <w:rPr>
          <w:rFonts w:ascii="Arial" w:eastAsia="Arial" w:hAnsi="Arial" w:cs="Arial"/>
        </w:rP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693C6DE1">
        <w:rPr>
          <w:rFonts w:ascii="Arial" w:eastAsia="Arial" w:hAnsi="Arial" w:cs="Arial"/>
        </w:rPr>
        <w:t xml:space="preserve">subcontractor’s </w:t>
      </w:r>
      <w:r w:rsidRPr="693C6DE1">
        <w:rPr>
          <w:rFonts w:ascii="Arial" w:eastAsia="Arial" w:hAnsi="Arial" w:cs="Arial"/>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693C6DE1">
        <w:rPr>
          <w:rFonts w:ascii="Arial" w:eastAsia="Arial" w:hAnsi="Arial" w:cs="Arial"/>
        </w:rPr>
        <w:t xml:space="preserve"> </w:t>
      </w:r>
      <w:r w:rsidRPr="693C6DE1">
        <w:rPr>
          <w:rFonts w:ascii="Arial" w:eastAsia="Arial" w:hAnsi="Arial" w:cs="Arial"/>
        </w:rPr>
        <w:t>in the proposal.</w:t>
      </w:r>
      <w:r w:rsidR="00D9324D" w:rsidRPr="693C6DE1">
        <w:rPr>
          <w:rFonts w:ascii="Arial" w:eastAsia="Arial" w:hAnsi="Arial" w:cs="Arial"/>
        </w:rPr>
        <w:t xml:space="preserve">  </w:t>
      </w:r>
      <w:r w:rsidR="00EA1E04" w:rsidRPr="693C6DE1">
        <w:rPr>
          <w:rFonts w:ascii="Arial" w:eastAsia="Arial" w:hAnsi="Arial" w:cs="Arial"/>
        </w:rPr>
        <w:t xml:space="preserve">The Respondent must indicate which, if any, subcontractors qualify as a Minority Business Enterprise, Women’s Business Enterprise, or Veteran Owned Business under IC 4-13-16.5-1 and IC 5-22-14-3.5. </w:t>
      </w:r>
      <w:hyperlink r:id="rId13" w:anchor="_1.21_MINORITY_&amp;">
        <w:r w:rsidR="00EA1E04" w:rsidRPr="693C6DE1">
          <w:rPr>
            <w:rFonts w:ascii="Arial" w:eastAsia="Arial" w:hAnsi="Arial" w:cs="Arial"/>
          </w:rPr>
          <w:t>See Sections 1.21</w:t>
        </w:r>
      </w:hyperlink>
      <w:r w:rsidR="00EA1E04" w:rsidRPr="693C6DE1">
        <w:rPr>
          <w:rFonts w:ascii="Arial" w:eastAsia="Arial" w:hAnsi="Arial" w:cs="Arial"/>
        </w:rPr>
        <w:t xml:space="preserve">, </w:t>
      </w:r>
      <w:hyperlink r:id="rId14" w:anchor="_1.22_INDIANA_VETERAN">
        <w:r w:rsidR="00EA1E04" w:rsidRPr="693C6DE1">
          <w:rPr>
            <w:rFonts w:ascii="Arial" w:eastAsia="Arial" w:hAnsi="Arial" w:cs="Arial"/>
          </w:rPr>
          <w:t>1.22</w:t>
        </w:r>
      </w:hyperlink>
      <w:r w:rsidR="00EA1E04" w:rsidRPr="693C6DE1">
        <w:rPr>
          <w:rFonts w:ascii="Arial" w:eastAsia="Arial" w:hAnsi="Arial" w:cs="Arial"/>
        </w:rPr>
        <w:t xml:space="preserve"> and Attachments A/A1 for Minority, Women, and Veteran Business information.</w:t>
      </w:r>
    </w:p>
    <w:p w14:paraId="3F3979AE" w14:textId="1AFDEE91" w:rsidR="00EA1E04" w:rsidRPr="00A2550B" w:rsidRDefault="00EA1E04" w:rsidP="693C6DE1">
      <w:pPr>
        <w:widowControl/>
        <w:ind w:left="540" w:hanging="540"/>
        <w:rPr>
          <w:rFonts w:ascii="Arial" w:eastAsia="Arial" w:hAnsi="Arial" w:cs="Arial"/>
        </w:rPr>
      </w:pPr>
    </w:p>
    <w:p w14:paraId="0FA766FA" w14:textId="365F084D" w:rsidR="003F442B" w:rsidRPr="00A2550B" w:rsidRDefault="00EA1E04" w:rsidP="693C6DE1">
      <w:pPr>
        <w:widowControl/>
        <w:ind w:left="720"/>
        <w:rPr>
          <w:rFonts w:ascii="Arial" w:eastAsia="Arial" w:hAnsi="Arial" w:cs="Arial"/>
        </w:rPr>
      </w:pPr>
      <w:r w:rsidRPr="693C6DE1">
        <w:rPr>
          <w:rFonts w:ascii="Arial" w:eastAsia="Arial" w:hAnsi="Arial" w:cs="Arial"/>
        </w:rPr>
        <w:t xml:space="preserve">IVOSB entities (whether a prime or subcontractor) must have a </w:t>
      </w:r>
      <w:r w:rsidR="00757BBC" w:rsidRPr="693C6DE1">
        <w:rPr>
          <w:rFonts w:ascii="Arial" w:eastAsia="Arial" w:hAnsi="Arial" w:cs="Arial"/>
        </w:rPr>
        <w:t>B</w:t>
      </w:r>
      <w:r w:rsidRPr="693C6DE1">
        <w:rPr>
          <w:rFonts w:ascii="Arial" w:eastAsia="Arial" w:hAnsi="Arial" w:cs="Arial"/>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5" w:anchor="_2.3.7_Registration_to">
        <w:r w:rsidRPr="693C6DE1">
          <w:rPr>
            <w:rFonts w:ascii="Arial" w:eastAsia="Arial" w:hAnsi="Arial" w:cs="Arial"/>
          </w:rPr>
          <w:t>section 2.3.7</w:t>
        </w:r>
      </w:hyperlink>
      <w:r w:rsidRPr="693C6DE1">
        <w:rPr>
          <w:rFonts w:ascii="Arial" w:eastAsia="Arial" w:hAnsi="Arial" w:cs="Arial"/>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693C6DE1">
        <w:trPr>
          <w:trHeight w:val="278"/>
        </w:trPr>
        <w:tc>
          <w:tcPr>
            <w:tcW w:w="8856" w:type="dxa"/>
            <w:shd w:val="clear" w:color="auto" w:fill="FFFF99"/>
          </w:tcPr>
          <w:p w14:paraId="24262EA2" w14:textId="4AEA3657" w:rsidR="0009502C" w:rsidRPr="00A2550B" w:rsidRDefault="001B2256" w:rsidP="693C6DE1">
            <w:pPr>
              <w:rPr>
                <w:rFonts w:ascii="Arial" w:eastAsia="Arial" w:hAnsi="Arial" w:cs="Arial"/>
              </w:rPr>
            </w:pPr>
            <w:r>
              <w:rPr>
                <w:rFonts w:ascii="Arial" w:eastAsia="Arial" w:hAnsi="Arial" w:cs="Arial"/>
              </w:rPr>
              <w:t>No subcontractors will be used.</w:t>
            </w:r>
          </w:p>
        </w:tc>
      </w:tr>
    </w:tbl>
    <w:p w14:paraId="5A9F80A6" w14:textId="77777777" w:rsidR="0009502C" w:rsidRPr="00A2550B" w:rsidRDefault="0009502C" w:rsidP="693C6DE1">
      <w:pPr>
        <w:rPr>
          <w:rFonts w:ascii="Arial" w:eastAsia="Arial" w:hAnsi="Arial" w:cs="Arial"/>
        </w:rPr>
      </w:pPr>
    </w:p>
    <w:p w14:paraId="7CA25224" w14:textId="27FEF315" w:rsidR="005A0FC8" w:rsidRPr="00251750" w:rsidRDefault="00FD5220" w:rsidP="00D55D3F">
      <w:pPr>
        <w:widowControl/>
        <w:numPr>
          <w:ilvl w:val="2"/>
          <w:numId w:val="23"/>
        </w:numPr>
        <w:rPr>
          <w:rFonts w:ascii="Arial" w:eastAsia="Arial" w:hAnsi="Arial" w:cs="Arial"/>
        </w:rPr>
      </w:pPr>
      <w:r w:rsidRPr="693C6DE1">
        <w:rPr>
          <w:rFonts w:ascii="Arial" w:eastAsia="Arial" w:hAnsi="Arial" w:cs="Arial"/>
        </w:rPr>
        <w:t xml:space="preserve">Evidence of Financial Responsibility </w:t>
      </w:r>
      <w:r w:rsidR="00757BBC" w:rsidRPr="693C6DE1">
        <w:rPr>
          <w:rFonts w:ascii="Arial" w:eastAsia="Arial" w:hAnsi="Arial" w:cs="Arial"/>
        </w:rPr>
        <w:t>–</w:t>
      </w:r>
      <w:r w:rsidRPr="693C6DE1">
        <w:rPr>
          <w:rFonts w:ascii="Arial" w:eastAsia="Arial" w:hAnsi="Arial" w:cs="Arial"/>
        </w:rPr>
        <w:t xml:space="preserve"> </w:t>
      </w:r>
      <w:r w:rsidR="00757BBC" w:rsidRPr="693C6DE1">
        <w:rPr>
          <w:rFonts w:ascii="Arial" w:eastAsia="Arial" w:hAnsi="Arial" w:cs="Arial"/>
        </w:rPr>
        <w:t xml:space="preserve">Removed at the request of the agency. </w:t>
      </w:r>
    </w:p>
    <w:p w14:paraId="1B8EFC82" w14:textId="77777777" w:rsidR="00FD5220" w:rsidRPr="00A2550B" w:rsidRDefault="00FD5220" w:rsidP="693C6DE1">
      <w:pPr>
        <w:widowControl/>
        <w:ind w:left="720"/>
        <w:rPr>
          <w:rFonts w:ascii="Arial" w:eastAsia="Arial" w:hAnsi="Arial" w:cs="Arial"/>
        </w:rPr>
      </w:pPr>
    </w:p>
    <w:p w14:paraId="5779CA10" w14:textId="77777777" w:rsidR="003F442B" w:rsidRPr="00A2550B" w:rsidRDefault="0045070F" w:rsidP="00D55D3F">
      <w:pPr>
        <w:widowControl/>
        <w:numPr>
          <w:ilvl w:val="2"/>
          <w:numId w:val="23"/>
        </w:numPr>
        <w:rPr>
          <w:rFonts w:ascii="Arial" w:eastAsia="Arial" w:hAnsi="Arial" w:cs="Arial"/>
        </w:rPr>
      </w:pPr>
      <w:r w:rsidRPr="693C6DE1">
        <w:rPr>
          <w:rFonts w:ascii="Arial" w:eastAsia="Arial" w:hAnsi="Arial" w:cs="Arial"/>
        </w:rPr>
        <w:t xml:space="preserve">General Information - Each Respondent must enter your company’s general information including contact information.  </w:t>
      </w:r>
    </w:p>
    <w:p w14:paraId="7649A28C" w14:textId="77777777" w:rsidR="0045070F" w:rsidRPr="00A2550B" w:rsidRDefault="0045070F" w:rsidP="693C6DE1">
      <w:pPr>
        <w:widowControl/>
        <w:ind w:left="720"/>
        <w:rPr>
          <w:rFonts w:ascii="Arial" w:eastAsia="Arial" w:hAnsi="Arial" w:cs="Arial"/>
        </w:rPr>
      </w:pPr>
      <w:r w:rsidRPr="693C6DE1">
        <w:rPr>
          <w:rFonts w:ascii="Arial" w:eastAsia="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368"/>
      </w:tblGrid>
      <w:tr w:rsidR="00FD5220" w:rsidRPr="00A2550B" w14:paraId="64265E09" w14:textId="77777777" w:rsidTr="693C6DE1">
        <w:tc>
          <w:tcPr>
            <w:tcW w:w="4428" w:type="dxa"/>
            <w:shd w:val="clear" w:color="auto" w:fill="B3B3B3"/>
          </w:tcPr>
          <w:p w14:paraId="01EDD3CB" w14:textId="77777777" w:rsidR="00FD5220" w:rsidRPr="00A2550B" w:rsidRDefault="00FD5220" w:rsidP="693C6DE1">
            <w:pPr>
              <w:rPr>
                <w:rFonts w:ascii="Arial" w:eastAsia="Arial" w:hAnsi="Arial" w:cs="Arial"/>
              </w:rPr>
            </w:pPr>
            <w:r w:rsidRPr="693C6DE1">
              <w:rPr>
                <w:rFonts w:ascii="Arial" w:eastAsia="Arial" w:hAnsi="Arial" w:cs="Arial"/>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693C6DE1">
            <w:pPr>
              <w:rPr>
                <w:rFonts w:ascii="Arial" w:eastAsia="Arial" w:hAnsi="Arial" w:cs="Arial"/>
              </w:rPr>
            </w:pPr>
          </w:p>
        </w:tc>
      </w:tr>
      <w:tr w:rsidR="00FD5220" w:rsidRPr="00A2550B" w14:paraId="2CCA2E95" w14:textId="77777777" w:rsidTr="693C6DE1">
        <w:tc>
          <w:tcPr>
            <w:tcW w:w="4428" w:type="dxa"/>
            <w:vAlign w:val="bottom"/>
          </w:tcPr>
          <w:p w14:paraId="2EF27C40" w14:textId="77777777" w:rsidR="00FD5220" w:rsidRPr="00A2550B" w:rsidRDefault="00FD5220" w:rsidP="693C6DE1">
            <w:pPr>
              <w:rPr>
                <w:rFonts w:ascii="Arial" w:eastAsia="Arial" w:hAnsi="Arial" w:cs="Arial"/>
              </w:rPr>
            </w:pPr>
            <w:r w:rsidRPr="693C6DE1">
              <w:rPr>
                <w:rFonts w:ascii="Arial" w:eastAsia="Arial" w:hAnsi="Arial" w:cs="Arial"/>
              </w:rPr>
              <w:t>Legal Name of Company</w:t>
            </w:r>
          </w:p>
        </w:tc>
        <w:tc>
          <w:tcPr>
            <w:tcW w:w="4428" w:type="dxa"/>
            <w:shd w:val="clear" w:color="auto" w:fill="FFFF99"/>
          </w:tcPr>
          <w:p w14:paraId="27957C31" w14:textId="0392929B" w:rsidR="00FD5220" w:rsidRPr="00A2550B" w:rsidRDefault="004141C3" w:rsidP="693C6DE1">
            <w:pPr>
              <w:rPr>
                <w:rFonts w:ascii="Arial" w:eastAsia="Arial" w:hAnsi="Arial" w:cs="Arial"/>
              </w:rPr>
            </w:pPr>
            <w:r>
              <w:rPr>
                <w:rFonts w:ascii="Arial" w:eastAsia="Arial" w:hAnsi="Arial" w:cs="Arial"/>
              </w:rPr>
              <w:t>J WAYNE MOORE PHD, LLC</w:t>
            </w:r>
          </w:p>
        </w:tc>
      </w:tr>
      <w:tr w:rsidR="00FD5220" w:rsidRPr="00A2550B" w14:paraId="1D89970D" w14:textId="77777777" w:rsidTr="693C6DE1">
        <w:tc>
          <w:tcPr>
            <w:tcW w:w="4428" w:type="dxa"/>
            <w:vAlign w:val="bottom"/>
          </w:tcPr>
          <w:p w14:paraId="6369C83E" w14:textId="77777777" w:rsidR="00FD5220" w:rsidRPr="00A2550B" w:rsidRDefault="00FD5220" w:rsidP="693C6DE1">
            <w:pPr>
              <w:rPr>
                <w:rFonts w:ascii="Arial" w:eastAsia="Arial" w:hAnsi="Arial" w:cs="Arial"/>
              </w:rPr>
            </w:pPr>
            <w:r w:rsidRPr="693C6DE1">
              <w:rPr>
                <w:rFonts w:ascii="Arial" w:eastAsia="Arial" w:hAnsi="Arial" w:cs="Arial"/>
              </w:rPr>
              <w:t>Contact Name</w:t>
            </w:r>
          </w:p>
        </w:tc>
        <w:tc>
          <w:tcPr>
            <w:tcW w:w="4428" w:type="dxa"/>
            <w:shd w:val="clear" w:color="auto" w:fill="FFFF99"/>
          </w:tcPr>
          <w:p w14:paraId="6C33E29D" w14:textId="48F3EEC1" w:rsidR="00FD5220" w:rsidRPr="00A2550B" w:rsidRDefault="004141C3" w:rsidP="693C6DE1">
            <w:pPr>
              <w:rPr>
                <w:rFonts w:ascii="Arial" w:eastAsia="Arial" w:hAnsi="Arial" w:cs="Arial"/>
              </w:rPr>
            </w:pPr>
            <w:r>
              <w:rPr>
                <w:rFonts w:ascii="Arial" w:eastAsia="Arial" w:hAnsi="Arial" w:cs="Arial"/>
              </w:rPr>
              <w:t>J. Wayne Moore</w:t>
            </w:r>
          </w:p>
        </w:tc>
      </w:tr>
      <w:tr w:rsidR="00FD5220" w:rsidRPr="00A2550B" w14:paraId="5ED7D81B" w14:textId="77777777" w:rsidTr="693C6DE1">
        <w:tc>
          <w:tcPr>
            <w:tcW w:w="4428" w:type="dxa"/>
            <w:vAlign w:val="bottom"/>
          </w:tcPr>
          <w:p w14:paraId="4274847F" w14:textId="77777777" w:rsidR="00FD5220" w:rsidRPr="00A2550B" w:rsidRDefault="00FD5220" w:rsidP="693C6DE1">
            <w:pPr>
              <w:rPr>
                <w:rFonts w:ascii="Arial" w:eastAsia="Arial" w:hAnsi="Arial" w:cs="Arial"/>
              </w:rPr>
            </w:pPr>
            <w:r w:rsidRPr="693C6DE1">
              <w:rPr>
                <w:rFonts w:ascii="Arial" w:eastAsia="Arial" w:hAnsi="Arial" w:cs="Arial"/>
              </w:rPr>
              <w:t>Contact Title</w:t>
            </w:r>
          </w:p>
        </w:tc>
        <w:tc>
          <w:tcPr>
            <w:tcW w:w="4428" w:type="dxa"/>
            <w:shd w:val="clear" w:color="auto" w:fill="FFFF99"/>
          </w:tcPr>
          <w:p w14:paraId="0B0BCD83" w14:textId="7474B76E" w:rsidR="00FD5220" w:rsidRPr="00A2550B" w:rsidRDefault="004141C3" w:rsidP="693C6DE1">
            <w:pPr>
              <w:rPr>
                <w:rFonts w:ascii="Arial" w:eastAsia="Arial" w:hAnsi="Arial" w:cs="Arial"/>
              </w:rPr>
            </w:pPr>
            <w:r>
              <w:rPr>
                <w:rFonts w:ascii="Arial" w:eastAsia="Arial" w:hAnsi="Arial" w:cs="Arial"/>
              </w:rPr>
              <w:t>Principal</w:t>
            </w:r>
          </w:p>
        </w:tc>
      </w:tr>
      <w:tr w:rsidR="00FD5220" w:rsidRPr="00A2550B" w14:paraId="2756851B" w14:textId="77777777" w:rsidTr="693C6DE1">
        <w:tc>
          <w:tcPr>
            <w:tcW w:w="4428" w:type="dxa"/>
            <w:vAlign w:val="bottom"/>
          </w:tcPr>
          <w:p w14:paraId="198A6285" w14:textId="77777777" w:rsidR="00FD5220" w:rsidRPr="00A2550B" w:rsidRDefault="00FD5220" w:rsidP="693C6DE1">
            <w:pPr>
              <w:rPr>
                <w:rFonts w:ascii="Arial" w:eastAsia="Arial" w:hAnsi="Arial" w:cs="Arial"/>
              </w:rPr>
            </w:pPr>
            <w:r w:rsidRPr="693C6DE1">
              <w:rPr>
                <w:rFonts w:ascii="Arial" w:eastAsia="Arial" w:hAnsi="Arial" w:cs="Arial"/>
              </w:rPr>
              <w:lastRenderedPageBreak/>
              <w:t>Contact E-mail Address</w:t>
            </w:r>
          </w:p>
        </w:tc>
        <w:tc>
          <w:tcPr>
            <w:tcW w:w="4428" w:type="dxa"/>
            <w:shd w:val="clear" w:color="auto" w:fill="FFFF99"/>
          </w:tcPr>
          <w:p w14:paraId="6CF25291" w14:textId="67EDB062" w:rsidR="00FD5220" w:rsidRPr="00A2550B" w:rsidRDefault="004141C3" w:rsidP="693C6DE1">
            <w:pPr>
              <w:rPr>
                <w:rFonts w:ascii="Arial" w:eastAsia="Arial" w:hAnsi="Arial" w:cs="Arial"/>
              </w:rPr>
            </w:pPr>
            <w:r>
              <w:rPr>
                <w:rFonts w:ascii="Arial" w:eastAsia="Arial" w:hAnsi="Arial" w:cs="Arial"/>
              </w:rPr>
              <w:t>jwayne.moore@gmail.com</w:t>
            </w:r>
          </w:p>
        </w:tc>
      </w:tr>
      <w:tr w:rsidR="00FD5220" w:rsidRPr="00A2550B" w14:paraId="2A926063" w14:textId="77777777" w:rsidTr="693C6DE1">
        <w:tc>
          <w:tcPr>
            <w:tcW w:w="4428" w:type="dxa"/>
            <w:vAlign w:val="bottom"/>
          </w:tcPr>
          <w:p w14:paraId="3D3D1D2C" w14:textId="77777777" w:rsidR="00FD5220" w:rsidRPr="00A2550B" w:rsidRDefault="00FD5220" w:rsidP="693C6DE1">
            <w:pPr>
              <w:rPr>
                <w:rFonts w:ascii="Arial" w:eastAsia="Arial" w:hAnsi="Arial" w:cs="Arial"/>
              </w:rPr>
            </w:pPr>
            <w:r w:rsidRPr="693C6DE1">
              <w:rPr>
                <w:rFonts w:ascii="Arial" w:eastAsia="Arial" w:hAnsi="Arial" w:cs="Arial"/>
              </w:rPr>
              <w:t>Company Mailing Address</w:t>
            </w:r>
          </w:p>
        </w:tc>
        <w:tc>
          <w:tcPr>
            <w:tcW w:w="4428" w:type="dxa"/>
            <w:shd w:val="clear" w:color="auto" w:fill="FFFF99"/>
          </w:tcPr>
          <w:p w14:paraId="6C94FBF2" w14:textId="1E2BF1D1" w:rsidR="00FD5220" w:rsidRPr="00A2550B" w:rsidRDefault="004141C3" w:rsidP="693C6DE1">
            <w:pPr>
              <w:rPr>
                <w:rFonts w:ascii="Arial" w:eastAsia="Arial" w:hAnsi="Arial" w:cs="Arial"/>
              </w:rPr>
            </w:pPr>
            <w:r>
              <w:rPr>
                <w:rFonts w:ascii="Arial" w:eastAsia="Arial" w:hAnsi="Arial" w:cs="Arial"/>
              </w:rPr>
              <w:t>2071 N Bechtle Ave</w:t>
            </w:r>
          </w:p>
        </w:tc>
      </w:tr>
      <w:tr w:rsidR="00FD5220" w:rsidRPr="00A2550B" w14:paraId="14730263" w14:textId="77777777" w:rsidTr="693C6DE1">
        <w:tc>
          <w:tcPr>
            <w:tcW w:w="4428" w:type="dxa"/>
            <w:vAlign w:val="bottom"/>
          </w:tcPr>
          <w:p w14:paraId="4C8877FA" w14:textId="77777777" w:rsidR="00FD5220" w:rsidRPr="00A2550B" w:rsidRDefault="00FD5220" w:rsidP="693C6DE1">
            <w:pPr>
              <w:rPr>
                <w:rFonts w:ascii="Arial" w:eastAsia="Arial" w:hAnsi="Arial" w:cs="Arial"/>
              </w:rPr>
            </w:pPr>
            <w:r w:rsidRPr="693C6DE1">
              <w:rPr>
                <w:rFonts w:ascii="Arial" w:eastAsia="Arial" w:hAnsi="Arial" w:cs="Arial"/>
              </w:rPr>
              <w:t>Company City, State, Zip</w:t>
            </w:r>
          </w:p>
        </w:tc>
        <w:tc>
          <w:tcPr>
            <w:tcW w:w="4428" w:type="dxa"/>
            <w:shd w:val="clear" w:color="auto" w:fill="FFFF99"/>
          </w:tcPr>
          <w:p w14:paraId="2A6F8CA3" w14:textId="375FA5F3" w:rsidR="00FD5220" w:rsidRPr="00A2550B" w:rsidRDefault="004141C3" w:rsidP="693C6DE1">
            <w:pPr>
              <w:rPr>
                <w:rFonts w:ascii="Arial" w:eastAsia="Arial" w:hAnsi="Arial" w:cs="Arial"/>
              </w:rPr>
            </w:pPr>
            <w:r>
              <w:rPr>
                <w:rFonts w:ascii="Arial" w:eastAsia="Arial" w:hAnsi="Arial" w:cs="Arial"/>
              </w:rPr>
              <w:t>Springfield OH 45504</w:t>
            </w:r>
          </w:p>
        </w:tc>
      </w:tr>
      <w:tr w:rsidR="00FD5220" w:rsidRPr="00A2550B" w14:paraId="1E614278" w14:textId="77777777" w:rsidTr="693C6DE1">
        <w:trPr>
          <w:trHeight w:val="300"/>
        </w:trPr>
        <w:tc>
          <w:tcPr>
            <w:tcW w:w="4428" w:type="dxa"/>
            <w:vAlign w:val="bottom"/>
          </w:tcPr>
          <w:p w14:paraId="1B2F5A25" w14:textId="77777777" w:rsidR="00FD5220" w:rsidRPr="00A2550B" w:rsidRDefault="00FD5220" w:rsidP="693C6DE1">
            <w:pPr>
              <w:rPr>
                <w:rFonts w:ascii="Arial" w:eastAsia="Arial" w:hAnsi="Arial" w:cs="Arial"/>
              </w:rPr>
            </w:pPr>
            <w:r w:rsidRPr="693C6DE1">
              <w:rPr>
                <w:rFonts w:ascii="Arial" w:eastAsia="Arial" w:hAnsi="Arial" w:cs="Arial"/>
              </w:rPr>
              <w:t>Company Telephone Number</w:t>
            </w:r>
          </w:p>
        </w:tc>
        <w:tc>
          <w:tcPr>
            <w:tcW w:w="4428" w:type="dxa"/>
            <w:shd w:val="clear" w:color="auto" w:fill="FFFF99"/>
          </w:tcPr>
          <w:p w14:paraId="02A2108A" w14:textId="736B06A2" w:rsidR="00FD5220" w:rsidRPr="00A2550B" w:rsidRDefault="004141C3" w:rsidP="693C6DE1">
            <w:pPr>
              <w:rPr>
                <w:rFonts w:ascii="Arial" w:eastAsia="Arial" w:hAnsi="Arial" w:cs="Arial"/>
              </w:rPr>
            </w:pPr>
            <w:r>
              <w:rPr>
                <w:rFonts w:ascii="Arial" w:eastAsia="Arial" w:hAnsi="Arial" w:cs="Arial"/>
              </w:rPr>
              <w:t>(937) 408-7342</w:t>
            </w:r>
          </w:p>
        </w:tc>
      </w:tr>
      <w:tr w:rsidR="00FD5220" w:rsidRPr="00A2550B" w14:paraId="79EE0990" w14:textId="77777777" w:rsidTr="693C6DE1">
        <w:tc>
          <w:tcPr>
            <w:tcW w:w="4428" w:type="dxa"/>
            <w:vAlign w:val="bottom"/>
          </w:tcPr>
          <w:p w14:paraId="143FC240" w14:textId="77777777" w:rsidR="00FD5220" w:rsidRPr="00A2550B" w:rsidRDefault="00FD5220" w:rsidP="693C6DE1">
            <w:pPr>
              <w:rPr>
                <w:rFonts w:ascii="Arial" w:eastAsia="Arial" w:hAnsi="Arial" w:cs="Arial"/>
              </w:rPr>
            </w:pPr>
            <w:r w:rsidRPr="693C6DE1">
              <w:rPr>
                <w:rFonts w:ascii="Arial" w:eastAsia="Arial" w:hAnsi="Arial" w:cs="Arial"/>
              </w:rPr>
              <w:t>Company Fax Number</w:t>
            </w:r>
          </w:p>
        </w:tc>
        <w:tc>
          <w:tcPr>
            <w:tcW w:w="4428" w:type="dxa"/>
            <w:shd w:val="clear" w:color="auto" w:fill="FFFF99"/>
          </w:tcPr>
          <w:p w14:paraId="6D0BD4C2" w14:textId="77777777" w:rsidR="00FD5220" w:rsidRPr="00A2550B" w:rsidRDefault="00FD5220" w:rsidP="693C6DE1">
            <w:pPr>
              <w:rPr>
                <w:rFonts w:ascii="Arial" w:eastAsia="Arial" w:hAnsi="Arial" w:cs="Arial"/>
              </w:rPr>
            </w:pPr>
          </w:p>
        </w:tc>
      </w:tr>
      <w:tr w:rsidR="00FD5220" w:rsidRPr="00A2550B" w14:paraId="51CDA962" w14:textId="77777777" w:rsidTr="693C6DE1">
        <w:tc>
          <w:tcPr>
            <w:tcW w:w="4428" w:type="dxa"/>
            <w:vAlign w:val="bottom"/>
          </w:tcPr>
          <w:p w14:paraId="3BF1D984" w14:textId="77777777" w:rsidR="00FD5220" w:rsidRPr="00A2550B" w:rsidRDefault="00FD5220" w:rsidP="693C6DE1">
            <w:pPr>
              <w:rPr>
                <w:rFonts w:ascii="Arial" w:eastAsia="Arial" w:hAnsi="Arial" w:cs="Arial"/>
              </w:rPr>
            </w:pPr>
            <w:r w:rsidRPr="693C6DE1">
              <w:rPr>
                <w:rFonts w:ascii="Arial" w:eastAsia="Arial" w:hAnsi="Arial" w:cs="Arial"/>
              </w:rPr>
              <w:t>Company Website Address</w:t>
            </w:r>
          </w:p>
        </w:tc>
        <w:tc>
          <w:tcPr>
            <w:tcW w:w="4428" w:type="dxa"/>
            <w:shd w:val="clear" w:color="auto" w:fill="FFFF99"/>
          </w:tcPr>
          <w:p w14:paraId="48326EB3" w14:textId="0C8FD076" w:rsidR="00FD5220" w:rsidRPr="00A2550B" w:rsidRDefault="004141C3" w:rsidP="693C6DE1">
            <w:pPr>
              <w:rPr>
                <w:rFonts w:ascii="Arial" w:eastAsia="Arial" w:hAnsi="Arial" w:cs="Arial"/>
              </w:rPr>
            </w:pPr>
            <w:r>
              <w:rPr>
                <w:rFonts w:ascii="Arial" w:eastAsia="Arial" w:hAnsi="Arial" w:cs="Arial"/>
              </w:rPr>
              <w:t>www.mooreprecisioncost.com</w:t>
            </w:r>
          </w:p>
        </w:tc>
      </w:tr>
      <w:tr w:rsidR="00FD5220" w:rsidRPr="00A2550B" w14:paraId="5A581B93" w14:textId="77777777" w:rsidTr="693C6DE1">
        <w:tc>
          <w:tcPr>
            <w:tcW w:w="4428" w:type="dxa"/>
            <w:vAlign w:val="bottom"/>
          </w:tcPr>
          <w:p w14:paraId="59E80511" w14:textId="77777777" w:rsidR="00FD5220" w:rsidRPr="00A2550B" w:rsidRDefault="00FD5220" w:rsidP="693C6DE1">
            <w:pPr>
              <w:rPr>
                <w:rFonts w:ascii="Arial" w:eastAsia="Arial" w:hAnsi="Arial" w:cs="Arial"/>
              </w:rPr>
            </w:pPr>
            <w:r w:rsidRPr="693C6DE1">
              <w:rPr>
                <w:rFonts w:ascii="Arial" w:eastAsia="Arial" w:hAnsi="Arial" w:cs="Arial"/>
              </w:rPr>
              <w:t>Federal Tax Identification Number (FTIN)</w:t>
            </w:r>
          </w:p>
        </w:tc>
        <w:tc>
          <w:tcPr>
            <w:tcW w:w="4428" w:type="dxa"/>
            <w:shd w:val="clear" w:color="auto" w:fill="FFFF99"/>
          </w:tcPr>
          <w:p w14:paraId="35174FAB" w14:textId="08456028" w:rsidR="00FD5220" w:rsidRPr="00A2550B" w:rsidRDefault="004141C3" w:rsidP="693C6DE1">
            <w:pPr>
              <w:rPr>
                <w:rFonts w:ascii="Arial" w:eastAsia="Arial" w:hAnsi="Arial" w:cs="Arial"/>
              </w:rPr>
            </w:pPr>
            <w:r>
              <w:rPr>
                <w:rFonts w:ascii="Arial" w:eastAsia="Arial" w:hAnsi="Arial" w:cs="Arial"/>
              </w:rPr>
              <w:t>26-3033130</w:t>
            </w:r>
          </w:p>
        </w:tc>
      </w:tr>
      <w:tr w:rsidR="00FD5220" w:rsidRPr="00A2550B" w14:paraId="169F9D5E" w14:textId="77777777" w:rsidTr="693C6DE1">
        <w:tc>
          <w:tcPr>
            <w:tcW w:w="4428" w:type="dxa"/>
            <w:vAlign w:val="bottom"/>
          </w:tcPr>
          <w:p w14:paraId="0126C90C" w14:textId="77777777" w:rsidR="00FD5220" w:rsidRPr="00A2550B" w:rsidRDefault="00FD5220" w:rsidP="693C6DE1">
            <w:pPr>
              <w:rPr>
                <w:rFonts w:ascii="Arial" w:eastAsia="Arial" w:hAnsi="Arial" w:cs="Arial"/>
              </w:rPr>
            </w:pPr>
            <w:r w:rsidRPr="693C6DE1">
              <w:rPr>
                <w:rFonts w:ascii="Arial" w:eastAsia="Arial" w:hAnsi="Arial" w:cs="Arial"/>
              </w:rPr>
              <w:t>Number of Employees (company)</w:t>
            </w:r>
          </w:p>
        </w:tc>
        <w:tc>
          <w:tcPr>
            <w:tcW w:w="4428" w:type="dxa"/>
            <w:shd w:val="clear" w:color="auto" w:fill="FFFF99"/>
          </w:tcPr>
          <w:p w14:paraId="47FB8163" w14:textId="39B734FC" w:rsidR="00FD5220" w:rsidRPr="00A2550B" w:rsidRDefault="004141C3" w:rsidP="693C6DE1">
            <w:pPr>
              <w:rPr>
                <w:rFonts w:ascii="Arial" w:eastAsia="Arial" w:hAnsi="Arial" w:cs="Arial"/>
              </w:rPr>
            </w:pPr>
            <w:r>
              <w:rPr>
                <w:rFonts w:ascii="Arial" w:eastAsia="Arial" w:hAnsi="Arial" w:cs="Arial"/>
              </w:rPr>
              <w:t>One (1) member, no employees</w:t>
            </w:r>
          </w:p>
        </w:tc>
      </w:tr>
      <w:tr w:rsidR="00FD5220" w:rsidRPr="00A2550B" w14:paraId="640C71B4" w14:textId="77777777" w:rsidTr="693C6DE1">
        <w:tc>
          <w:tcPr>
            <w:tcW w:w="4428" w:type="dxa"/>
            <w:vAlign w:val="bottom"/>
          </w:tcPr>
          <w:p w14:paraId="0464DB65" w14:textId="77777777" w:rsidR="00FD5220" w:rsidRPr="00A2550B" w:rsidRDefault="00FD5220" w:rsidP="693C6DE1">
            <w:pPr>
              <w:rPr>
                <w:rFonts w:ascii="Arial" w:eastAsia="Arial" w:hAnsi="Arial" w:cs="Arial"/>
              </w:rPr>
            </w:pPr>
            <w:r w:rsidRPr="693C6DE1">
              <w:rPr>
                <w:rFonts w:ascii="Arial" w:eastAsia="Arial" w:hAnsi="Arial" w:cs="Arial"/>
              </w:rPr>
              <w:t>Years of Experience</w:t>
            </w:r>
          </w:p>
        </w:tc>
        <w:tc>
          <w:tcPr>
            <w:tcW w:w="4428" w:type="dxa"/>
            <w:shd w:val="clear" w:color="auto" w:fill="FFFF99"/>
          </w:tcPr>
          <w:p w14:paraId="2C4166AB" w14:textId="4E9C75EF" w:rsidR="00FD5220" w:rsidRPr="00A2550B" w:rsidRDefault="004141C3" w:rsidP="693C6DE1">
            <w:pPr>
              <w:rPr>
                <w:rFonts w:ascii="Arial" w:eastAsia="Arial" w:hAnsi="Arial" w:cs="Arial"/>
              </w:rPr>
            </w:pPr>
            <w:r>
              <w:rPr>
                <w:rFonts w:ascii="Arial" w:eastAsia="Arial" w:hAnsi="Arial" w:cs="Arial"/>
              </w:rPr>
              <w:t>30+</w:t>
            </w:r>
          </w:p>
        </w:tc>
      </w:tr>
      <w:tr w:rsidR="00FD5220" w:rsidRPr="00A2550B" w14:paraId="58DD072F" w14:textId="77777777" w:rsidTr="693C6DE1">
        <w:tc>
          <w:tcPr>
            <w:tcW w:w="4428" w:type="dxa"/>
            <w:vAlign w:val="bottom"/>
          </w:tcPr>
          <w:p w14:paraId="4C730073" w14:textId="77777777" w:rsidR="00FD5220" w:rsidRPr="00A2550B" w:rsidRDefault="00FD5220" w:rsidP="693C6DE1">
            <w:pPr>
              <w:rPr>
                <w:rFonts w:ascii="Arial" w:eastAsia="Arial" w:hAnsi="Arial" w:cs="Arial"/>
              </w:rPr>
            </w:pPr>
            <w:r w:rsidRPr="693C6DE1">
              <w:rPr>
                <w:rFonts w:ascii="Arial" w:eastAsia="Arial" w:hAnsi="Arial" w:cs="Arial"/>
              </w:rPr>
              <w:t>Number of U.S. Offices</w:t>
            </w:r>
          </w:p>
        </w:tc>
        <w:tc>
          <w:tcPr>
            <w:tcW w:w="4428" w:type="dxa"/>
            <w:shd w:val="clear" w:color="auto" w:fill="FFFF99"/>
          </w:tcPr>
          <w:p w14:paraId="72E5117E" w14:textId="149862F4" w:rsidR="00FD5220" w:rsidRPr="00A2550B" w:rsidRDefault="004141C3" w:rsidP="693C6DE1">
            <w:pPr>
              <w:rPr>
                <w:rFonts w:ascii="Arial" w:eastAsia="Arial" w:hAnsi="Arial" w:cs="Arial"/>
              </w:rPr>
            </w:pPr>
            <w:r>
              <w:rPr>
                <w:rFonts w:ascii="Arial" w:eastAsia="Arial" w:hAnsi="Arial" w:cs="Arial"/>
              </w:rPr>
              <w:t>One</w:t>
            </w:r>
          </w:p>
        </w:tc>
      </w:tr>
      <w:tr w:rsidR="00FD5220" w:rsidRPr="00A2550B" w14:paraId="6D85AB49" w14:textId="77777777" w:rsidTr="693C6DE1">
        <w:tc>
          <w:tcPr>
            <w:tcW w:w="4428" w:type="dxa"/>
            <w:vAlign w:val="bottom"/>
          </w:tcPr>
          <w:p w14:paraId="32696C05" w14:textId="77777777" w:rsidR="00FD5220" w:rsidRPr="00A2550B" w:rsidRDefault="00FD5220" w:rsidP="693C6DE1">
            <w:pPr>
              <w:rPr>
                <w:rFonts w:ascii="Arial" w:eastAsia="Arial" w:hAnsi="Arial" w:cs="Arial"/>
              </w:rPr>
            </w:pPr>
            <w:r w:rsidRPr="693C6DE1">
              <w:rPr>
                <w:rFonts w:ascii="Arial" w:eastAsia="Arial" w:hAnsi="Arial" w:cs="Arial"/>
              </w:rPr>
              <w:t>Year Indiana Office Established (if applicable)</w:t>
            </w:r>
          </w:p>
        </w:tc>
        <w:tc>
          <w:tcPr>
            <w:tcW w:w="4428" w:type="dxa"/>
            <w:shd w:val="clear" w:color="auto" w:fill="FFFF99"/>
          </w:tcPr>
          <w:p w14:paraId="1161BC68" w14:textId="16FC8BD7" w:rsidR="00FD5220" w:rsidRPr="00A2550B" w:rsidRDefault="004141C3" w:rsidP="693C6DE1">
            <w:pPr>
              <w:rPr>
                <w:rFonts w:ascii="Arial" w:eastAsia="Arial" w:hAnsi="Arial" w:cs="Arial"/>
              </w:rPr>
            </w:pPr>
            <w:r>
              <w:rPr>
                <w:rFonts w:ascii="Arial" w:eastAsia="Arial" w:hAnsi="Arial" w:cs="Arial"/>
              </w:rPr>
              <w:t>NA</w:t>
            </w:r>
          </w:p>
        </w:tc>
      </w:tr>
      <w:tr w:rsidR="00FD5220" w:rsidRPr="00A2550B" w14:paraId="3D6ED181" w14:textId="77777777" w:rsidTr="693C6DE1">
        <w:tc>
          <w:tcPr>
            <w:tcW w:w="4428" w:type="dxa"/>
            <w:vAlign w:val="bottom"/>
          </w:tcPr>
          <w:p w14:paraId="3C08F0A1" w14:textId="77777777" w:rsidR="00FD5220" w:rsidRPr="00A2550B" w:rsidRDefault="00FD5220" w:rsidP="693C6DE1">
            <w:pPr>
              <w:rPr>
                <w:rFonts w:ascii="Arial" w:eastAsia="Arial" w:hAnsi="Arial" w:cs="Arial"/>
              </w:rPr>
            </w:pPr>
            <w:r w:rsidRPr="693C6DE1">
              <w:rPr>
                <w:rFonts w:ascii="Arial" w:eastAsia="Arial" w:hAnsi="Arial" w:cs="Arial"/>
              </w:rPr>
              <w:t>Parent Company (if applicable)</w:t>
            </w:r>
          </w:p>
        </w:tc>
        <w:tc>
          <w:tcPr>
            <w:tcW w:w="4428" w:type="dxa"/>
            <w:shd w:val="clear" w:color="auto" w:fill="FFFF99"/>
          </w:tcPr>
          <w:p w14:paraId="3E04138D" w14:textId="59A90304" w:rsidR="00FD5220" w:rsidRPr="00A2550B" w:rsidRDefault="004141C3" w:rsidP="693C6DE1">
            <w:pPr>
              <w:rPr>
                <w:rFonts w:ascii="Arial" w:eastAsia="Arial" w:hAnsi="Arial" w:cs="Arial"/>
              </w:rPr>
            </w:pPr>
            <w:r>
              <w:rPr>
                <w:rFonts w:ascii="Arial" w:eastAsia="Arial" w:hAnsi="Arial" w:cs="Arial"/>
              </w:rPr>
              <w:t>NA</w:t>
            </w:r>
          </w:p>
        </w:tc>
      </w:tr>
      <w:tr w:rsidR="00FD5220" w:rsidRPr="00A2550B" w14:paraId="6442E919" w14:textId="77777777" w:rsidTr="693C6DE1">
        <w:tc>
          <w:tcPr>
            <w:tcW w:w="4428" w:type="dxa"/>
            <w:vAlign w:val="bottom"/>
          </w:tcPr>
          <w:p w14:paraId="5F680E10" w14:textId="77777777" w:rsidR="00FD5220" w:rsidRPr="00A2550B" w:rsidRDefault="00FD5220" w:rsidP="693C6DE1">
            <w:pPr>
              <w:rPr>
                <w:rFonts w:ascii="Arial" w:eastAsia="Arial" w:hAnsi="Arial" w:cs="Arial"/>
              </w:rPr>
            </w:pPr>
            <w:r w:rsidRPr="693C6DE1">
              <w:rPr>
                <w:rFonts w:ascii="Arial" w:eastAsia="Arial" w:hAnsi="Arial" w:cs="Arial"/>
              </w:rPr>
              <w:t>Revenues ($MM, previous year)</w:t>
            </w:r>
          </w:p>
        </w:tc>
        <w:tc>
          <w:tcPr>
            <w:tcW w:w="4428" w:type="dxa"/>
            <w:shd w:val="clear" w:color="auto" w:fill="FFFF99"/>
          </w:tcPr>
          <w:p w14:paraId="35F0719A" w14:textId="4F76C6A0" w:rsidR="00FD5220" w:rsidRPr="004141C3" w:rsidRDefault="004141C3" w:rsidP="693C6DE1">
            <w:pPr>
              <w:rPr>
                <w:rFonts w:asciiTheme="minorHAnsi" w:eastAsia="Arial" w:hAnsiTheme="minorHAnsi" w:cstheme="minorHAnsi"/>
                <w:sz w:val="22"/>
                <w:szCs w:val="22"/>
              </w:rPr>
            </w:pPr>
            <w:r w:rsidRPr="004141C3">
              <w:rPr>
                <w:rFonts w:asciiTheme="minorHAnsi" w:eastAsia="Arial" w:hAnsiTheme="minorHAnsi" w:cstheme="minorHAnsi"/>
                <w:sz w:val="22"/>
                <w:szCs w:val="22"/>
              </w:rPr>
              <w:t xml:space="preserve">See confidential personal </w:t>
            </w:r>
            <w:r>
              <w:rPr>
                <w:rFonts w:asciiTheme="minorHAnsi" w:eastAsia="Arial" w:hAnsiTheme="minorHAnsi" w:cstheme="minorHAnsi"/>
                <w:sz w:val="22"/>
                <w:szCs w:val="22"/>
              </w:rPr>
              <w:t>finan</w:t>
            </w:r>
            <w:r w:rsidR="00F30A9E">
              <w:rPr>
                <w:rFonts w:asciiTheme="minorHAnsi" w:eastAsia="Arial" w:hAnsiTheme="minorHAnsi" w:cstheme="minorHAnsi"/>
                <w:sz w:val="22"/>
                <w:szCs w:val="22"/>
              </w:rPr>
              <w:t>cial statement</w:t>
            </w:r>
          </w:p>
        </w:tc>
      </w:tr>
      <w:tr w:rsidR="00FD5220" w:rsidRPr="00A2550B" w14:paraId="34BA39C0" w14:textId="77777777" w:rsidTr="693C6DE1">
        <w:tc>
          <w:tcPr>
            <w:tcW w:w="4428" w:type="dxa"/>
            <w:vAlign w:val="bottom"/>
          </w:tcPr>
          <w:p w14:paraId="75F56136" w14:textId="77777777" w:rsidR="00FD5220" w:rsidRPr="00A2550B" w:rsidRDefault="00FD5220" w:rsidP="693C6DE1">
            <w:pPr>
              <w:rPr>
                <w:rFonts w:ascii="Arial" w:eastAsia="Arial" w:hAnsi="Arial" w:cs="Arial"/>
              </w:rPr>
            </w:pPr>
            <w:r w:rsidRPr="693C6DE1">
              <w:rPr>
                <w:rFonts w:ascii="Arial" w:eastAsia="Arial" w:hAnsi="Arial" w:cs="Arial"/>
              </w:rPr>
              <w:t>Revenues ($MM, 2 years prior)</w:t>
            </w:r>
          </w:p>
        </w:tc>
        <w:tc>
          <w:tcPr>
            <w:tcW w:w="4428" w:type="dxa"/>
            <w:shd w:val="clear" w:color="auto" w:fill="FFFF99"/>
          </w:tcPr>
          <w:p w14:paraId="619F3B7E" w14:textId="3D68117F" w:rsidR="00FD5220" w:rsidRPr="00A2550B" w:rsidRDefault="00F30A9E" w:rsidP="693C6DE1">
            <w:pPr>
              <w:rPr>
                <w:rFonts w:ascii="Arial" w:eastAsia="Arial" w:hAnsi="Arial" w:cs="Arial"/>
              </w:rPr>
            </w:pPr>
            <w:r w:rsidRPr="004141C3">
              <w:rPr>
                <w:rFonts w:asciiTheme="minorHAnsi" w:eastAsia="Arial" w:hAnsiTheme="minorHAnsi" w:cstheme="minorHAnsi"/>
                <w:sz w:val="22"/>
                <w:szCs w:val="22"/>
              </w:rPr>
              <w:t xml:space="preserve">See confidential personal </w:t>
            </w:r>
            <w:r>
              <w:rPr>
                <w:rFonts w:asciiTheme="minorHAnsi" w:eastAsia="Arial" w:hAnsiTheme="minorHAnsi" w:cstheme="minorHAnsi"/>
                <w:sz w:val="22"/>
                <w:szCs w:val="22"/>
              </w:rPr>
              <w:t>financial statement</w:t>
            </w:r>
          </w:p>
        </w:tc>
      </w:tr>
      <w:tr w:rsidR="00FD5220" w:rsidRPr="00A2550B" w14:paraId="64B901A0" w14:textId="77777777" w:rsidTr="693C6DE1">
        <w:tc>
          <w:tcPr>
            <w:tcW w:w="4428" w:type="dxa"/>
            <w:vAlign w:val="bottom"/>
          </w:tcPr>
          <w:p w14:paraId="67464095" w14:textId="77777777" w:rsidR="00FD5220" w:rsidRPr="00A2550B" w:rsidRDefault="00FD5220" w:rsidP="693C6DE1">
            <w:pPr>
              <w:rPr>
                <w:rFonts w:ascii="Arial" w:eastAsia="Arial" w:hAnsi="Arial" w:cs="Arial"/>
              </w:rPr>
            </w:pPr>
            <w:r w:rsidRPr="693C6DE1">
              <w:rPr>
                <w:rFonts w:ascii="Arial" w:eastAsia="Arial" w:hAnsi="Arial" w:cs="Arial"/>
              </w:rPr>
              <w:t>% Of Revenue from Indiana customers</w:t>
            </w:r>
          </w:p>
        </w:tc>
        <w:tc>
          <w:tcPr>
            <w:tcW w:w="4428" w:type="dxa"/>
            <w:shd w:val="clear" w:color="auto" w:fill="FFFF99"/>
          </w:tcPr>
          <w:p w14:paraId="0D287910" w14:textId="17E708B1" w:rsidR="00FD5220" w:rsidRPr="00A2550B" w:rsidRDefault="004141C3" w:rsidP="693C6DE1">
            <w:pPr>
              <w:rPr>
                <w:rFonts w:ascii="Arial" w:eastAsia="Arial" w:hAnsi="Arial" w:cs="Arial"/>
              </w:rPr>
            </w:pPr>
            <w:r>
              <w:rPr>
                <w:rFonts w:ascii="Arial" w:eastAsia="Arial" w:hAnsi="Arial" w:cs="Arial"/>
              </w:rPr>
              <w:t>None</w:t>
            </w:r>
          </w:p>
        </w:tc>
      </w:tr>
    </w:tbl>
    <w:p w14:paraId="2880346A" w14:textId="77777777" w:rsidR="0045070F" w:rsidRPr="00A2550B" w:rsidRDefault="0045070F" w:rsidP="693C6DE1">
      <w:pPr>
        <w:rPr>
          <w:rFonts w:ascii="Arial" w:eastAsia="Arial" w:hAnsi="Arial" w:cs="Arial"/>
        </w:rPr>
      </w:pPr>
    </w:p>
    <w:p w14:paraId="729160C6" w14:textId="42070375" w:rsidR="0000708C" w:rsidRPr="00251750" w:rsidRDefault="0000708C" w:rsidP="693C6DE1">
      <w:pPr>
        <w:widowControl/>
        <w:numPr>
          <w:ilvl w:val="1"/>
          <w:numId w:val="21"/>
        </w:numPr>
        <w:rPr>
          <w:rFonts w:ascii="Arial" w:eastAsia="Arial" w:hAnsi="Arial" w:cs="Arial"/>
        </w:rPr>
      </w:pPr>
      <w:bookmarkStart w:id="2" w:name="_Hlk76536909"/>
      <w:r w:rsidRPr="693C6DE1">
        <w:rPr>
          <w:rFonts w:ascii="Arial" w:eastAsia="Arial" w:hAnsi="Arial" w:cs="Arial"/>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693C6DE1">
        <w:tc>
          <w:tcPr>
            <w:tcW w:w="8856" w:type="dxa"/>
            <w:shd w:val="clear" w:color="auto" w:fill="FFFF99"/>
          </w:tcPr>
          <w:p w14:paraId="4E3A91C0" w14:textId="73A4BDCF" w:rsidR="0000708C" w:rsidRPr="00A2550B" w:rsidRDefault="00F30A9E" w:rsidP="693C6DE1">
            <w:pPr>
              <w:rPr>
                <w:rFonts w:ascii="Arial" w:eastAsia="Arial" w:hAnsi="Arial" w:cs="Arial"/>
              </w:rPr>
            </w:pPr>
            <w:r>
              <w:rPr>
                <w:rFonts w:ascii="Arial" w:eastAsia="Arial" w:hAnsi="Arial" w:cs="Arial"/>
              </w:rPr>
              <w:t>No. Complete backups of all files are made on a schedule and stored in another secure location. Norton utilities are used to protect from internet threats.</w:t>
            </w:r>
          </w:p>
        </w:tc>
      </w:tr>
    </w:tbl>
    <w:p w14:paraId="0146731D" w14:textId="77777777" w:rsidR="0000708C" w:rsidRPr="00A2550B" w:rsidRDefault="0000708C" w:rsidP="693C6DE1">
      <w:pPr>
        <w:widowControl/>
        <w:ind w:left="1080"/>
        <w:rPr>
          <w:rFonts w:ascii="Arial" w:eastAsia="Arial" w:hAnsi="Arial" w:cs="Arial"/>
        </w:rPr>
      </w:pPr>
    </w:p>
    <w:p w14:paraId="497A1D89" w14:textId="0BAEF1C1" w:rsidR="0000708C" w:rsidRPr="00251750" w:rsidRDefault="0000708C" w:rsidP="693C6DE1">
      <w:pPr>
        <w:widowControl/>
        <w:numPr>
          <w:ilvl w:val="1"/>
          <w:numId w:val="21"/>
        </w:numPr>
        <w:rPr>
          <w:rFonts w:ascii="Arial" w:eastAsia="Arial" w:hAnsi="Arial" w:cs="Arial"/>
        </w:rPr>
      </w:pPr>
      <w:bookmarkStart w:id="3" w:name="_Hlk76536922"/>
      <w:r w:rsidRPr="693C6DE1">
        <w:rPr>
          <w:rFonts w:ascii="Arial" w:eastAsia="Arial" w:hAnsi="Arial" w:cs="Arial"/>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693C6DE1">
        <w:tc>
          <w:tcPr>
            <w:tcW w:w="8856" w:type="dxa"/>
            <w:shd w:val="clear" w:color="auto" w:fill="FFFF99"/>
          </w:tcPr>
          <w:p w14:paraId="6CCBFCB4" w14:textId="6A72291D" w:rsidR="0000708C" w:rsidRPr="00A2550B" w:rsidRDefault="00F30A9E" w:rsidP="693C6DE1">
            <w:pPr>
              <w:rPr>
                <w:rFonts w:ascii="Arial" w:eastAsia="Arial" w:hAnsi="Arial" w:cs="Arial"/>
              </w:rPr>
            </w:pPr>
            <w:r>
              <w:rPr>
                <w:rFonts w:ascii="Arial" w:eastAsia="Arial" w:hAnsi="Arial" w:cs="Arial"/>
              </w:rPr>
              <w:t>We use Dell computers and store all data locally rather than in the cloud, and make frequent backups that are stored off-site. We will not require retrieval of State information</w:t>
            </w:r>
            <w:r w:rsidR="00462F5E">
              <w:rPr>
                <w:rFonts w:ascii="Arial" w:eastAsia="Arial" w:hAnsi="Arial" w:cs="Arial"/>
              </w:rPr>
              <w:t>.</w:t>
            </w:r>
          </w:p>
        </w:tc>
      </w:tr>
    </w:tbl>
    <w:p w14:paraId="6BF74209" w14:textId="77777777" w:rsidR="0000708C" w:rsidRPr="00A2550B" w:rsidRDefault="0000708C" w:rsidP="693C6DE1">
      <w:pPr>
        <w:rPr>
          <w:rFonts w:ascii="Arial" w:eastAsia="Arial" w:hAnsi="Arial" w:cs="Arial"/>
        </w:rPr>
      </w:pPr>
    </w:p>
    <w:p w14:paraId="1EA1C3B4" w14:textId="3633CB00" w:rsidR="005A0FC8" w:rsidRPr="00251750" w:rsidRDefault="0009502C" w:rsidP="00D55D3F">
      <w:pPr>
        <w:widowControl/>
        <w:numPr>
          <w:ilvl w:val="2"/>
          <w:numId w:val="23"/>
        </w:numPr>
        <w:jc w:val="both"/>
        <w:rPr>
          <w:rFonts w:ascii="Arial" w:eastAsia="Arial" w:hAnsi="Arial" w:cs="Arial"/>
        </w:rPr>
      </w:pPr>
      <w:r w:rsidRPr="693C6DE1">
        <w:rPr>
          <w:rFonts w:ascii="Arial" w:eastAsia="Arial" w:hAnsi="Arial" w:cs="Arial"/>
        </w:rPr>
        <w:t>Experience Serving State Governments - 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693C6DE1">
        <w:tc>
          <w:tcPr>
            <w:tcW w:w="8856" w:type="dxa"/>
            <w:shd w:val="clear" w:color="auto" w:fill="FFFF99"/>
          </w:tcPr>
          <w:p w14:paraId="3EDDA12A" w14:textId="55FECAC3" w:rsidR="0009502C" w:rsidRPr="00A2550B" w:rsidRDefault="00462F5E" w:rsidP="693C6DE1">
            <w:pPr>
              <w:rPr>
                <w:rFonts w:ascii="Arial" w:eastAsia="Arial" w:hAnsi="Arial" w:cs="Arial"/>
              </w:rPr>
            </w:pPr>
            <w:r>
              <w:rPr>
                <w:rFonts w:ascii="Arial" w:eastAsia="Arial" w:hAnsi="Arial" w:cs="Arial"/>
              </w:rPr>
              <w:t>We have served State and Local governments for more than 30 years. They are our primary customers.</w:t>
            </w:r>
          </w:p>
        </w:tc>
      </w:tr>
    </w:tbl>
    <w:p w14:paraId="6249B76D" w14:textId="77777777" w:rsidR="0009502C" w:rsidRPr="00A2550B" w:rsidRDefault="0009502C" w:rsidP="693C6DE1">
      <w:pPr>
        <w:rPr>
          <w:rFonts w:ascii="Arial" w:eastAsia="Arial" w:hAnsi="Arial" w:cs="Arial"/>
        </w:rPr>
      </w:pPr>
    </w:p>
    <w:p w14:paraId="6DA43A37" w14:textId="027D699F" w:rsidR="0045070F" w:rsidRPr="000770AE" w:rsidRDefault="0009502C" w:rsidP="00D55D3F">
      <w:pPr>
        <w:widowControl/>
        <w:numPr>
          <w:ilvl w:val="2"/>
          <w:numId w:val="23"/>
        </w:numPr>
        <w:jc w:val="both"/>
        <w:rPr>
          <w:rFonts w:ascii="Arial" w:eastAsia="Arial" w:hAnsi="Arial" w:cs="Arial"/>
        </w:rPr>
      </w:pPr>
      <w:r w:rsidRPr="693C6DE1">
        <w:rPr>
          <w:rFonts w:ascii="Arial" w:eastAsia="Arial" w:hAnsi="Arial" w:cs="Arial"/>
        </w:rPr>
        <w:t>Experience Serving Similar Clients - 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693C6DE1">
        <w:tc>
          <w:tcPr>
            <w:tcW w:w="8856" w:type="dxa"/>
            <w:shd w:val="clear" w:color="auto" w:fill="FFFF99"/>
          </w:tcPr>
          <w:p w14:paraId="505A41F2" w14:textId="6E73B35D" w:rsidR="004217C4" w:rsidRPr="00491033" w:rsidRDefault="00491033" w:rsidP="693C6DE1">
            <w:pPr>
              <w:rPr>
                <w:rFonts w:asciiTheme="minorHAnsi" w:eastAsia="Arial" w:hAnsiTheme="minorHAnsi" w:cstheme="minorHAnsi"/>
                <w:szCs w:val="24"/>
              </w:rPr>
            </w:pPr>
            <w:r w:rsidRPr="00491033">
              <w:rPr>
                <w:rFonts w:asciiTheme="minorHAnsi" w:hAnsiTheme="minorHAnsi" w:cstheme="minorHAnsi"/>
                <w:szCs w:val="24"/>
              </w:rPr>
              <w:t xml:space="preserve">J Wayne Moore PHD, LLC is uniquely qualified to perform the requested turnkey construction cost conversion services that meet the requirements defined in Section One of the solicitation. The company previously provided those services to the </w:t>
            </w:r>
            <w:r w:rsidRPr="00491033">
              <w:rPr>
                <w:rFonts w:asciiTheme="minorHAnsi" w:hAnsiTheme="minorHAnsi" w:cstheme="minorHAnsi"/>
                <w:szCs w:val="24"/>
              </w:rPr>
              <w:lastRenderedPageBreak/>
              <w:t xml:space="preserve">Indiana Department of Local Government Finance and also provided very similar services for the Illinois Department of Revenue (IDOR). The current cost schedules published by the IDOR for use by Illinois assessors were created by us under contract with the State during 2017 to 2019. </w:t>
            </w:r>
            <w:r w:rsidRPr="00491033">
              <w:rPr>
                <w:rFonts w:asciiTheme="minorHAnsi" w:eastAsia="Arial" w:hAnsiTheme="minorHAnsi" w:cstheme="minorHAnsi"/>
                <w:szCs w:val="24"/>
              </w:rPr>
              <w:t xml:space="preserve">The cost documents are Publications 122 (Farm), 123 (Residential), 126 (Commercial &amp; Industrial), and 127(Component-in-Place Schedules) and can be accessed on the </w:t>
            </w:r>
            <w:r w:rsidRPr="00491033">
              <w:rPr>
                <w:rFonts w:asciiTheme="minorHAnsi" w:hAnsiTheme="minorHAnsi" w:cstheme="minorHAnsi"/>
                <w:szCs w:val="24"/>
              </w:rPr>
              <w:t>Illinois Department of Revenue</w:t>
            </w:r>
            <w:r w:rsidRPr="00491033">
              <w:rPr>
                <w:rFonts w:asciiTheme="minorHAnsi" w:eastAsia="Arial" w:hAnsiTheme="minorHAnsi" w:cstheme="minorHAnsi"/>
                <w:szCs w:val="24"/>
              </w:rPr>
              <w:t xml:space="preserve"> website. As part of that project, we worked with the IDOR staff to modernize and improve their cost models and schedules. We are </w:t>
            </w:r>
            <w:r w:rsidRPr="00491033">
              <w:rPr>
                <w:rFonts w:asciiTheme="minorHAnsi" w:hAnsiTheme="minorHAnsi" w:cstheme="minorHAnsi"/>
                <w:szCs w:val="24"/>
              </w:rPr>
              <w:t>providing similar services for commercial cost data through a current contract with the Oklahoma State University Center for Local Government Technology for Oklahoma county assessors. Also, the company’s Moore Precision Cost® product is the only nationally available alternative to widely used cost tables by assessors.</w:t>
            </w:r>
          </w:p>
        </w:tc>
      </w:tr>
    </w:tbl>
    <w:p w14:paraId="7FC17D6B" w14:textId="77777777" w:rsidR="00FD5220" w:rsidRPr="00A2550B" w:rsidRDefault="00FD5220" w:rsidP="693C6DE1">
      <w:pPr>
        <w:widowControl/>
        <w:tabs>
          <w:tab w:val="left" w:pos="360"/>
        </w:tabs>
        <w:jc w:val="both"/>
        <w:rPr>
          <w:rFonts w:ascii="Arial" w:eastAsia="Arial" w:hAnsi="Arial" w:cs="Arial"/>
        </w:rPr>
      </w:pPr>
    </w:p>
    <w:p w14:paraId="3CF567E2" w14:textId="79D0F01D" w:rsidR="00FD5220" w:rsidRPr="00A2550B" w:rsidRDefault="00FD5220" w:rsidP="00D55D3F">
      <w:pPr>
        <w:widowControl/>
        <w:numPr>
          <w:ilvl w:val="2"/>
          <w:numId w:val="23"/>
        </w:numPr>
        <w:tabs>
          <w:tab w:val="left" w:pos="360"/>
        </w:tabs>
        <w:jc w:val="both"/>
        <w:rPr>
          <w:rFonts w:ascii="Arial" w:eastAsia="Arial" w:hAnsi="Arial" w:cs="Arial"/>
        </w:rPr>
      </w:pPr>
      <w:r w:rsidRPr="693C6DE1">
        <w:rPr>
          <w:rFonts w:ascii="Arial" w:eastAsia="Arial" w:hAnsi="Arial" w:cs="Arial"/>
        </w:rPr>
        <w:t>Indiana Preferences - Pursuant to IC 5-22-15-7, Respondent may claim only one (1) preference.  For the purposes of this RFP, this limitation to claiming one (1) preference applies to Respondent’s ability to claim eligibility for Buy Indiana points.  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693C6DE1">
      <w:pPr>
        <w:widowControl/>
        <w:ind w:left="1440"/>
        <w:jc w:val="both"/>
        <w:rPr>
          <w:rFonts w:ascii="Arial" w:eastAsia="Arial" w:hAnsi="Arial" w:cs="Arial"/>
        </w:rPr>
      </w:pPr>
    </w:p>
    <w:p w14:paraId="667382E3" w14:textId="0CBF343A" w:rsidR="004F3F1D" w:rsidRDefault="008109D5" w:rsidP="693C6DE1">
      <w:pPr>
        <w:widowControl/>
        <w:ind w:left="1440"/>
        <w:jc w:val="both"/>
        <w:rPr>
          <w:rFonts w:ascii="Arial" w:eastAsia="Arial" w:hAnsi="Arial" w:cs="Arial"/>
        </w:rPr>
      </w:pPr>
      <w:r w:rsidRPr="693C6DE1">
        <w:rPr>
          <w:rFonts w:ascii="Arial" w:eastAsia="Arial" w:hAnsi="Arial" w:cs="Arial"/>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693C6DE1">
      <w:pPr>
        <w:widowControl/>
        <w:ind w:left="1440"/>
        <w:jc w:val="both"/>
        <w:rPr>
          <w:rFonts w:ascii="Arial" w:eastAsia="Arial" w:hAnsi="Arial" w:cs="Arial"/>
          <w:u w:val="single"/>
        </w:rPr>
      </w:pPr>
    </w:p>
    <w:p w14:paraId="3755FB3B" w14:textId="7A388C83" w:rsidR="00FD5220" w:rsidRPr="00A2550B" w:rsidRDefault="00FD5220" w:rsidP="693C6DE1">
      <w:pPr>
        <w:widowControl/>
        <w:ind w:left="720" w:firstLine="720"/>
        <w:jc w:val="both"/>
        <w:rPr>
          <w:rFonts w:ascii="Arial" w:eastAsia="Arial" w:hAnsi="Arial" w:cs="Arial"/>
          <w:u w:val="single"/>
        </w:rPr>
      </w:pPr>
      <w:r w:rsidRPr="693C6DE1">
        <w:rPr>
          <w:rFonts w:ascii="Arial" w:eastAsia="Arial" w:hAnsi="Arial" w:cs="Arial"/>
          <w:u w:val="single"/>
        </w:rPr>
        <w:t>Buy Indiana</w:t>
      </w:r>
    </w:p>
    <w:p w14:paraId="5846F72E" w14:textId="416ECB17" w:rsidR="000770AE" w:rsidRPr="000770AE" w:rsidRDefault="008109D5" w:rsidP="693C6DE1">
      <w:pPr>
        <w:widowControl/>
        <w:tabs>
          <w:tab w:val="left" w:pos="360"/>
        </w:tabs>
        <w:ind w:left="720"/>
        <w:jc w:val="both"/>
        <w:rPr>
          <w:rFonts w:ascii="Arial" w:eastAsia="Arial" w:hAnsi="Arial" w:cs="Arial"/>
        </w:rPr>
      </w:pPr>
      <w:r w:rsidRPr="00A2550B">
        <w:rPr>
          <w:rFonts w:asciiTheme="minorHAnsi" w:hAnsiTheme="minorHAnsi" w:cstheme="minorHAnsi"/>
          <w:szCs w:val="24"/>
        </w:rPr>
        <w:tab/>
      </w:r>
      <w:r w:rsidR="00FD5220" w:rsidRPr="693C6DE1">
        <w:rPr>
          <w:rFonts w:ascii="Arial" w:eastAsia="Arial" w:hAnsi="Arial" w:cs="Arial"/>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693C6DE1">
        <w:tc>
          <w:tcPr>
            <w:tcW w:w="8856" w:type="dxa"/>
            <w:shd w:val="clear" w:color="auto" w:fill="FFFF99"/>
          </w:tcPr>
          <w:p w14:paraId="35857521" w14:textId="0A49FD76" w:rsidR="000770AE" w:rsidRPr="00A2550B" w:rsidRDefault="00735608" w:rsidP="693C6DE1">
            <w:pPr>
              <w:rPr>
                <w:rFonts w:ascii="Arial" w:eastAsia="Arial" w:hAnsi="Arial" w:cs="Arial"/>
              </w:rPr>
            </w:pPr>
            <w:r>
              <w:rPr>
                <w:rFonts w:ascii="Arial" w:eastAsia="Arial" w:hAnsi="Arial" w:cs="Arial"/>
              </w:rPr>
              <w:t>No preferences are claimed.</w:t>
            </w:r>
          </w:p>
        </w:tc>
      </w:tr>
    </w:tbl>
    <w:p w14:paraId="27CB179A" w14:textId="35553335" w:rsidR="000770AE" w:rsidRDefault="000770AE" w:rsidP="693C6DE1">
      <w:pPr>
        <w:jc w:val="both"/>
        <w:rPr>
          <w:rFonts w:ascii="Arial" w:eastAsia="Arial" w:hAnsi="Arial" w:cs="Arial"/>
        </w:rPr>
      </w:pPr>
    </w:p>
    <w:p w14:paraId="2BFDE289" w14:textId="0C5B642E" w:rsidR="005A0FC8" w:rsidRPr="000770AE" w:rsidRDefault="00FD5220" w:rsidP="00D55D3F">
      <w:pPr>
        <w:widowControl/>
        <w:numPr>
          <w:ilvl w:val="2"/>
          <w:numId w:val="23"/>
        </w:numPr>
        <w:tabs>
          <w:tab w:val="left" w:pos="360"/>
        </w:tabs>
        <w:jc w:val="both"/>
        <w:rPr>
          <w:rFonts w:ascii="Arial" w:eastAsia="Arial" w:hAnsi="Arial" w:cs="Arial"/>
        </w:rPr>
      </w:pPr>
      <w:r w:rsidRPr="693C6DE1">
        <w:rPr>
          <w:rFonts w:ascii="Arial" w:eastAsia="Arial" w:hAnsi="Arial" w:cs="Arial"/>
        </w:rPr>
        <w:t xml:space="preserve">Payment </w:t>
      </w:r>
      <w:r w:rsidR="00D55D3F" w:rsidRPr="693C6DE1">
        <w:rPr>
          <w:rFonts w:ascii="Arial" w:eastAsia="Arial" w:hAnsi="Arial" w:cs="Arial"/>
        </w:rPr>
        <w:t>- Removed</w:t>
      </w:r>
      <w:r w:rsidR="527EBDBA" w:rsidRPr="693C6DE1">
        <w:rPr>
          <w:rFonts w:ascii="Arial" w:eastAsia="Arial" w:hAnsi="Arial" w:cs="Arial"/>
        </w:rPr>
        <w:t xml:space="preserve"> at the request of the agency</w:t>
      </w:r>
    </w:p>
    <w:p w14:paraId="71405DB1" w14:textId="6A8F3488" w:rsidR="00F655C2" w:rsidRDefault="00F655C2" w:rsidP="693C6DE1">
      <w:pPr>
        <w:widowControl/>
        <w:jc w:val="both"/>
        <w:rPr>
          <w:rFonts w:ascii="Arial" w:eastAsia="Arial" w:hAnsi="Arial" w:cs="Arial"/>
        </w:rPr>
      </w:pPr>
    </w:p>
    <w:p w14:paraId="35334CBB" w14:textId="46ED7093" w:rsidR="000770AE" w:rsidRPr="00B66829" w:rsidRDefault="000770AE" w:rsidP="00D55D3F">
      <w:pPr>
        <w:widowControl/>
        <w:numPr>
          <w:ilvl w:val="2"/>
          <w:numId w:val="23"/>
        </w:numPr>
        <w:jc w:val="both"/>
        <w:rPr>
          <w:rFonts w:ascii="Arial" w:eastAsia="Arial" w:hAnsi="Arial" w:cs="Arial"/>
        </w:rPr>
      </w:pPr>
      <w:r w:rsidRPr="693C6DE1">
        <w:rPr>
          <w:rFonts w:ascii="Arial" w:eastAsia="Arial" w:hAnsi="Arial" w:cs="Arial"/>
        </w:rPr>
        <w:t xml:space="preserve">Extending Pricing to Other Governmental Bodies </w:t>
      </w:r>
      <w:r w:rsidR="00B66829" w:rsidRPr="693C6DE1">
        <w:rPr>
          <w:rFonts w:ascii="Arial" w:eastAsia="Arial" w:hAnsi="Arial" w:cs="Arial"/>
        </w:rPr>
        <w:t>–</w:t>
      </w:r>
      <w:r w:rsidRPr="693C6DE1">
        <w:rPr>
          <w:rFonts w:ascii="Arial" w:eastAsia="Arial" w:hAnsi="Arial" w:cs="Arial"/>
        </w:rPr>
        <w:t xml:space="preserve"> </w:t>
      </w:r>
      <w:r w:rsidR="00B66829" w:rsidRPr="693C6DE1">
        <w:rPr>
          <w:rFonts w:ascii="Arial" w:eastAsia="Arial" w:hAnsi="Arial" w:cs="Arial"/>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693C6DE1">
        <w:tc>
          <w:tcPr>
            <w:tcW w:w="8856" w:type="dxa"/>
            <w:shd w:val="clear" w:color="auto" w:fill="FFFF99"/>
          </w:tcPr>
          <w:p w14:paraId="0C138212" w14:textId="30D0A568" w:rsidR="000770AE" w:rsidRPr="00A2550B" w:rsidRDefault="00735608" w:rsidP="693C6DE1">
            <w:pPr>
              <w:rPr>
                <w:rFonts w:ascii="Arial" w:eastAsia="Arial" w:hAnsi="Arial" w:cs="Arial"/>
              </w:rPr>
            </w:pPr>
            <w:r>
              <w:rPr>
                <w:rFonts w:ascii="Arial" w:eastAsia="Arial" w:hAnsi="Arial" w:cs="Arial"/>
              </w:rPr>
              <w:t>We will extend prices to other governmental bodies.</w:t>
            </w:r>
          </w:p>
        </w:tc>
      </w:tr>
    </w:tbl>
    <w:p w14:paraId="12DF4610" w14:textId="5272166F" w:rsidR="00CB62E2" w:rsidRDefault="00CB62E2" w:rsidP="693C6DE1">
      <w:pPr>
        <w:widowControl/>
        <w:jc w:val="both"/>
        <w:rPr>
          <w:rFonts w:ascii="Arial" w:eastAsia="Arial" w:hAnsi="Arial" w:cs="Arial"/>
          <w:b/>
          <w:bCs/>
        </w:rPr>
      </w:pPr>
    </w:p>
    <w:p w14:paraId="7DD37B6F" w14:textId="77777777" w:rsidR="000770AE" w:rsidRPr="00480672" w:rsidRDefault="000770AE" w:rsidP="693C6DE1">
      <w:pPr>
        <w:widowControl/>
        <w:jc w:val="both"/>
        <w:rPr>
          <w:rFonts w:ascii="Arial" w:eastAsia="Arial" w:hAnsi="Arial" w:cs="Arial"/>
        </w:rPr>
      </w:pPr>
    </w:p>
    <w:sectPr w:rsidR="000770AE" w:rsidRPr="00480672" w:rsidSect="00EC6D5E">
      <w:headerReference w:type="default" r:id="rId16"/>
      <w:pgSz w:w="12240" w:h="15840"/>
      <w:pgMar w:top="1440" w:right="1800" w:bottom="1440" w:left="180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D52AB" w14:textId="77777777" w:rsidR="00EC6D5E" w:rsidRDefault="00EC6D5E" w:rsidP="00D55D3F">
      <w:r>
        <w:separator/>
      </w:r>
    </w:p>
  </w:endnote>
  <w:endnote w:type="continuationSeparator" w:id="0">
    <w:p w14:paraId="236A6EA6" w14:textId="77777777" w:rsidR="00EC6D5E" w:rsidRDefault="00EC6D5E" w:rsidP="00D5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771EA" w14:textId="77777777" w:rsidR="00EC6D5E" w:rsidRDefault="00EC6D5E" w:rsidP="00D55D3F">
      <w:r>
        <w:separator/>
      </w:r>
    </w:p>
  </w:footnote>
  <w:footnote w:type="continuationSeparator" w:id="0">
    <w:p w14:paraId="3262370D" w14:textId="77777777" w:rsidR="00EC6D5E" w:rsidRDefault="00EC6D5E" w:rsidP="00D55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2FD87" w14:textId="77777777" w:rsidR="00D55D3F" w:rsidRPr="00D55D3F" w:rsidRDefault="00D55D3F" w:rsidP="00D55D3F">
    <w:pPr>
      <w:jc w:val="center"/>
      <w:rPr>
        <w:rFonts w:ascii="Arial" w:eastAsia="Arial" w:hAnsi="Arial" w:cs="Arial"/>
        <w:b/>
        <w:bCs/>
        <w:szCs w:val="24"/>
      </w:rPr>
    </w:pPr>
    <w:r w:rsidRPr="00D55D3F">
      <w:rPr>
        <w:rFonts w:ascii="Arial" w:eastAsia="Arial" w:hAnsi="Arial" w:cs="Arial"/>
        <w:b/>
        <w:bCs/>
        <w:color w:val="000000" w:themeColor="text1"/>
        <w:szCs w:val="24"/>
      </w:rPr>
      <w:t>RFP 215-24-77471, Right to Use Construction Cost Data and Data Analysis</w:t>
    </w:r>
  </w:p>
  <w:p w14:paraId="34A4F112" w14:textId="77777777" w:rsidR="00D55D3F" w:rsidRPr="00D55D3F" w:rsidRDefault="00D55D3F" w:rsidP="00D55D3F">
    <w:pPr>
      <w:jc w:val="center"/>
      <w:rPr>
        <w:rFonts w:ascii="Arial" w:eastAsia="Arial" w:hAnsi="Arial" w:cs="Arial"/>
        <w:b/>
        <w:bCs/>
        <w:szCs w:val="24"/>
      </w:rPr>
    </w:pPr>
    <w:r w:rsidRPr="00D55D3F">
      <w:rPr>
        <w:rFonts w:ascii="Arial" w:eastAsia="Arial" w:hAnsi="Arial" w:cs="Arial"/>
        <w:b/>
        <w:bCs/>
        <w:szCs w:val="24"/>
      </w:rPr>
      <w:t xml:space="preserve"> BUSINESS PROPOSAL</w:t>
    </w:r>
  </w:p>
  <w:p w14:paraId="36C10EE4" w14:textId="77777777" w:rsidR="00D55D3F" w:rsidRPr="00D55D3F" w:rsidRDefault="00D55D3F" w:rsidP="00D55D3F">
    <w:pPr>
      <w:jc w:val="center"/>
      <w:rPr>
        <w:rFonts w:ascii="Arial" w:eastAsia="Arial" w:hAnsi="Arial" w:cs="Arial"/>
        <w:b/>
        <w:bCs/>
        <w:szCs w:val="24"/>
      </w:rPr>
    </w:pPr>
    <w:r w:rsidRPr="00D55D3F">
      <w:rPr>
        <w:rFonts w:ascii="Arial" w:eastAsia="Arial" w:hAnsi="Arial" w:cs="Arial"/>
        <w:b/>
        <w:bCs/>
        <w:szCs w:val="24"/>
      </w:rPr>
      <w:t>ATTACHMENT E</w:t>
    </w:r>
  </w:p>
  <w:p w14:paraId="6917F903" w14:textId="77777777" w:rsidR="00D55D3F" w:rsidRDefault="00D55D3F" w:rsidP="00D55D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3F7BAE"/>
    <w:multiLevelType w:val="multilevel"/>
    <w:tmpl w:val="B7026C20"/>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9"/>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748702">
    <w:abstractNumId w:val="2"/>
  </w:num>
  <w:num w:numId="2" w16cid:durableId="127942027">
    <w:abstractNumId w:val="5"/>
  </w:num>
  <w:num w:numId="3" w16cid:durableId="1664777922">
    <w:abstractNumId w:val="11"/>
  </w:num>
  <w:num w:numId="4" w16cid:durableId="1922443594">
    <w:abstractNumId w:val="9"/>
  </w:num>
  <w:num w:numId="5" w16cid:durableId="1827159104">
    <w:abstractNumId w:val="4"/>
  </w:num>
  <w:num w:numId="6" w16cid:durableId="1635792417">
    <w:abstractNumId w:val="15"/>
  </w:num>
  <w:num w:numId="7" w16cid:durableId="209928791">
    <w:abstractNumId w:val="19"/>
  </w:num>
  <w:num w:numId="8" w16cid:durableId="1154641028">
    <w:abstractNumId w:val="22"/>
  </w:num>
  <w:num w:numId="9" w16cid:durableId="1164736488">
    <w:abstractNumId w:val="18"/>
  </w:num>
  <w:num w:numId="10" w16cid:durableId="1965188789">
    <w:abstractNumId w:val="1"/>
  </w:num>
  <w:num w:numId="11" w16cid:durableId="2019693513">
    <w:abstractNumId w:val="0"/>
  </w:num>
  <w:num w:numId="12" w16cid:durableId="638926567">
    <w:abstractNumId w:val="16"/>
  </w:num>
  <w:num w:numId="13" w16cid:durableId="157699211">
    <w:abstractNumId w:val="21"/>
  </w:num>
  <w:num w:numId="14" w16cid:durableId="1718629586">
    <w:abstractNumId w:val="3"/>
  </w:num>
  <w:num w:numId="15" w16cid:durableId="465391812">
    <w:abstractNumId w:val="14"/>
  </w:num>
  <w:num w:numId="16" w16cid:durableId="1103919107">
    <w:abstractNumId w:val="12"/>
  </w:num>
  <w:num w:numId="17" w16cid:durableId="1300724097">
    <w:abstractNumId w:val="13"/>
  </w:num>
  <w:num w:numId="18" w16cid:durableId="939217861">
    <w:abstractNumId w:val="17"/>
  </w:num>
  <w:num w:numId="19" w16cid:durableId="1026441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5853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695858">
    <w:abstractNumId w:val="10"/>
  </w:num>
  <w:num w:numId="22" w16cid:durableId="1246963179">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9685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06ED2"/>
    <w:rsid w:val="0011345F"/>
    <w:rsid w:val="00133B9C"/>
    <w:rsid w:val="00141B94"/>
    <w:rsid w:val="00142CC5"/>
    <w:rsid w:val="0017293F"/>
    <w:rsid w:val="00174793"/>
    <w:rsid w:val="001B2256"/>
    <w:rsid w:val="001B7DE4"/>
    <w:rsid w:val="001D1FC3"/>
    <w:rsid w:val="001F7706"/>
    <w:rsid w:val="00203D6A"/>
    <w:rsid w:val="00251750"/>
    <w:rsid w:val="0025534D"/>
    <w:rsid w:val="00260470"/>
    <w:rsid w:val="00260725"/>
    <w:rsid w:val="00264B4D"/>
    <w:rsid w:val="00270673"/>
    <w:rsid w:val="002960D5"/>
    <w:rsid w:val="002B0064"/>
    <w:rsid w:val="002B3A36"/>
    <w:rsid w:val="002B42A2"/>
    <w:rsid w:val="002C5E9A"/>
    <w:rsid w:val="002C5FAB"/>
    <w:rsid w:val="002C7FF5"/>
    <w:rsid w:val="002F0EC0"/>
    <w:rsid w:val="002F3BEF"/>
    <w:rsid w:val="003049A3"/>
    <w:rsid w:val="00323710"/>
    <w:rsid w:val="00341828"/>
    <w:rsid w:val="003528C0"/>
    <w:rsid w:val="00370866"/>
    <w:rsid w:val="00383A59"/>
    <w:rsid w:val="003B7A2F"/>
    <w:rsid w:val="003C14EA"/>
    <w:rsid w:val="003E057A"/>
    <w:rsid w:val="003F442B"/>
    <w:rsid w:val="004009A6"/>
    <w:rsid w:val="00405269"/>
    <w:rsid w:val="004141C3"/>
    <w:rsid w:val="00414C3F"/>
    <w:rsid w:val="004217C4"/>
    <w:rsid w:val="00436E61"/>
    <w:rsid w:val="0045070F"/>
    <w:rsid w:val="00462F5E"/>
    <w:rsid w:val="00463E52"/>
    <w:rsid w:val="0047440B"/>
    <w:rsid w:val="00475460"/>
    <w:rsid w:val="00480672"/>
    <w:rsid w:val="00491033"/>
    <w:rsid w:val="004E7F0E"/>
    <w:rsid w:val="004F3F1D"/>
    <w:rsid w:val="005138BA"/>
    <w:rsid w:val="0052002F"/>
    <w:rsid w:val="00537840"/>
    <w:rsid w:val="0054157C"/>
    <w:rsid w:val="00542998"/>
    <w:rsid w:val="0056091C"/>
    <w:rsid w:val="00565FB8"/>
    <w:rsid w:val="00583A27"/>
    <w:rsid w:val="005A0801"/>
    <w:rsid w:val="005A0FC8"/>
    <w:rsid w:val="005F14FB"/>
    <w:rsid w:val="00601A6F"/>
    <w:rsid w:val="00603289"/>
    <w:rsid w:val="00610FE6"/>
    <w:rsid w:val="006122B8"/>
    <w:rsid w:val="006405E9"/>
    <w:rsid w:val="006524C9"/>
    <w:rsid w:val="006676D8"/>
    <w:rsid w:val="00716F0D"/>
    <w:rsid w:val="007337DE"/>
    <w:rsid w:val="00735608"/>
    <w:rsid w:val="00736C5C"/>
    <w:rsid w:val="00741B7D"/>
    <w:rsid w:val="00757BBC"/>
    <w:rsid w:val="00786320"/>
    <w:rsid w:val="0079243B"/>
    <w:rsid w:val="007A445A"/>
    <w:rsid w:val="007B2329"/>
    <w:rsid w:val="007C043B"/>
    <w:rsid w:val="007C6BE4"/>
    <w:rsid w:val="007F1B85"/>
    <w:rsid w:val="008109D5"/>
    <w:rsid w:val="008221B3"/>
    <w:rsid w:val="008316B9"/>
    <w:rsid w:val="0085066A"/>
    <w:rsid w:val="008631B6"/>
    <w:rsid w:val="00877F50"/>
    <w:rsid w:val="00887F55"/>
    <w:rsid w:val="008C428E"/>
    <w:rsid w:val="008E0DCF"/>
    <w:rsid w:val="008F4E85"/>
    <w:rsid w:val="009255C1"/>
    <w:rsid w:val="00951771"/>
    <w:rsid w:val="00965FF1"/>
    <w:rsid w:val="009816CA"/>
    <w:rsid w:val="009D550B"/>
    <w:rsid w:val="00A2550B"/>
    <w:rsid w:val="00A35F83"/>
    <w:rsid w:val="00A63C22"/>
    <w:rsid w:val="00A657A5"/>
    <w:rsid w:val="00A9299C"/>
    <w:rsid w:val="00AC786B"/>
    <w:rsid w:val="00AD3A14"/>
    <w:rsid w:val="00AF696A"/>
    <w:rsid w:val="00B31295"/>
    <w:rsid w:val="00B66829"/>
    <w:rsid w:val="00B66D79"/>
    <w:rsid w:val="00B671D0"/>
    <w:rsid w:val="00B95400"/>
    <w:rsid w:val="00BA0D9D"/>
    <w:rsid w:val="00BB4C38"/>
    <w:rsid w:val="00BD7CB3"/>
    <w:rsid w:val="00BF4E0C"/>
    <w:rsid w:val="00C249B7"/>
    <w:rsid w:val="00C4202B"/>
    <w:rsid w:val="00C63548"/>
    <w:rsid w:val="00C9083F"/>
    <w:rsid w:val="00CA327C"/>
    <w:rsid w:val="00CB62E2"/>
    <w:rsid w:val="00CC3724"/>
    <w:rsid w:val="00D24DFB"/>
    <w:rsid w:val="00D45264"/>
    <w:rsid w:val="00D55D3F"/>
    <w:rsid w:val="00D61EF4"/>
    <w:rsid w:val="00D9324D"/>
    <w:rsid w:val="00DE4844"/>
    <w:rsid w:val="00E05D7A"/>
    <w:rsid w:val="00E26E01"/>
    <w:rsid w:val="00E41C16"/>
    <w:rsid w:val="00E55CD1"/>
    <w:rsid w:val="00E65CF2"/>
    <w:rsid w:val="00E75923"/>
    <w:rsid w:val="00EA1E04"/>
    <w:rsid w:val="00EC6D5E"/>
    <w:rsid w:val="00ED0CC9"/>
    <w:rsid w:val="00EF0A39"/>
    <w:rsid w:val="00F27DB8"/>
    <w:rsid w:val="00F30A9E"/>
    <w:rsid w:val="00F32C93"/>
    <w:rsid w:val="00F65012"/>
    <w:rsid w:val="00F655C2"/>
    <w:rsid w:val="00F70E8F"/>
    <w:rsid w:val="00F72BF2"/>
    <w:rsid w:val="00FA161D"/>
    <w:rsid w:val="00FB6F5E"/>
    <w:rsid w:val="00FD141D"/>
    <w:rsid w:val="00FD5220"/>
    <w:rsid w:val="00FE3285"/>
    <w:rsid w:val="04C1C0E2"/>
    <w:rsid w:val="21211FC7"/>
    <w:rsid w:val="29A01C56"/>
    <w:rsid w:val="2FB53D9D"/>
    <w:rsid w:val="35658242"/>
    <w:rsid w:val="4BD6D1BD"/>
    <w:rsid w:val="527EBDBA"/>
    <w:rsid w:val="5455CE4C"/>
    <w:rsid w:val="55F2AC41"/>
    <w:rsid w:val="693C6DE1"/>
    <w:rsid w:val="784B0630"/>
    <w:rsid w:val="7A16F93C"/>
    <w:rsid w:val="7A6CF4ED"/>
    <w:rsid w:val="7DFE9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D55D3F"/>
    <w:pPr>
      <w:tabs>
        <w:tab w:val="center" w:pos="4680"/>
        <w:tab w:val="right" w:pos="9360"/>
      </w:tabs>
    </w:pPr>
  </w:style>
  <w:style w:type="character" w:customStyle="1" w:styleId="HeaderChar">
    <w:name w:val="Header Char"/>
    <w:basedOn w:val="DefaultParagraphFont"/>
    <w:link w:val="Header"/>
    <w:rsid w:val="00D55D3F"/>
    <w:rPr>
      <w:rFonts w:ascii="Courier" w:hAnsi="Courier"/>
      <w:snapToGrid w:val="0"/>
      <w:sz w:val="24"/>
    </w:rPr>
  </w:style>
  <w:style w:type="paragraph" w:styleId="Footer">
    <w:name w:val="footer"/>
    <w:basedOn w:val="Normal"/>
    <w:link w:val="FooterChar"/>
    <w:rsid w:val="00D55D3F"/>
    <w:pPr>
      <w:tabs>
        <w:tab w:val="center" w:pos="4680"/>
        <w:tab w:val="right" w:pos="9360"/>
      </w:tabs>
    </w:pPr>
  </w:style>
  <w:style w:type="character" w:customStyle="1" w:styleId="FooterChar">
    <w:name w:val="Footer Char"/>
    <w:basedOn w:val="DefaultParagraphFont"/>
    <w:link w:val="Footer"/>
    <w:rsid w:val="00D55D3F"/>
    <w:rPr>
      <w:rFonts w:ascii="Courier" w:hAnsi="Courier"/>
      <w:snapToGrid w:val="0"/>
      <w:sz w:val="24"/>
    </w:rPr>
  </w:style>
  <w:style w:type="paragraph" w:customStyle="1" w:styleId="Default">
    <w:name w:val="Default"/>
    <w:rsid w:val="003049A3"/>
    <w:pPr>
      <w:autoSpaceDE w:val="0"/>
      <w:autoSpaceDN w:val="0"/>
      <w:adjustRightInd w:val="0"/>
    </w:pPr>
    <w:rPr>
      <w:color w:val="000000"/>
      <w:sz w:val="24"/>
      <w:szCs w:val="24"/>
    </w:rPr>
  </w:style>
  <w:style w:type="character" w:customStyle="1" w:styleId="im">
    <w:name w:val="im"/>
    <w:basedOn w:val="DefaultParagraphFont"/>
    <w:rsid w:val="00792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Working%20Documents/Sourcing%20Documents/RFP_Bid%20Template%20Review/IDOA%20RFP%20Boilerplate%20E-BID%20v06-15-2020_rac%20review%2006292021.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at.okstate.edu/extension/clg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file:///C:/Working%20Documents/Sourcing%20Documents/RFP_Bid%20Template%20Review/IDOA%20RFP%20Boilerplate%20E-BID%20v06-15-2020_rac%20review%2006292021.doc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B3586ABE799A47B057472B6E580958" ma:contentTypeVersion="11" ma:contentTypeDescription="Create a new document." ma:contentTypeScope="" ma:versionID="7c7869bba958a76ac296d4d0867fdda7">
  <xsd:schema xmlns:xsd="http://www.w3.org/2001/XMLSchema" xmlns:xs="http://www.w3.org/2001/XMLSchema" xmlns:p="http://schemas.microsoft.com/office/2006/metadata/properties" xmlns:ns2="b00c03a1-77db-4f20-9a85-2cf82c1733f8" xmlns:ns3="74b60daf-785e-4e0f-95d2-5de65869811c" targetNamespace="http://schemas.microsoft.com/office/2006/metadata/properties" ma:root="true" ma:fieldsID="1608877a6e06cdf480ac487c2be83399" ns2:_="" ns3:_="">
    <xsd:import namespace="b00c03a1-77db-4f20-9a85-2cf82c1733f8"/>
    <xsd:import namespace="74b60daf-785e-4e0f-95d2-5de6586981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c03a1-77db-4f20-9a85-2cf82c1733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60daf-785e-4e0f-95d2-5de65869811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fcd832-7cc0-4687-bed1-fc41bf224297}" ma:internalName="TaxCatchAll" ma:showField="CatchAllData" ma:web="74b60daf-785e-4e0f-95d2-5de6586981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0c03a1-77db-4f20-9a85-2cf82c1733f8">
      <Terms xmlns="http://schemas.microsoft.com/office/infopath/2007/PartnerControls"/>
    </lcf76f155ced4ddcb4097134ff3c332f>
    <TaxCatchAll xmlns="74b60daf-785e-4e0f-95d2-5de65869811c" xsi:nil="true"/>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391DAEE-A722-4214-98B2-046B64640C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c03a1-77db-4f20-9a85-2cf82c1733f8"/>
    <ds:schemaRef ds:uri="74b60daf-785e-4e0f-95d2-5de658698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b00c03a1-77db-4f20-9a85-2cf82c1733f8"/>
    <ds:schemaRef ds:uri="74b60daf-785e-4e0f-95d2-5de65869811c"/>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7</Pages>
  <Words>2642</Words>
  <Characters>15064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 Wayne Moore</cp:lastModifiedBy>
  <cp:revision>26</cp:revision>
  <dcterms:created xsi:type="dcterms:W3CDTF">2021-08-20T20:35:00Z</dcterms:created>
  <dcterms:modified xsi:type="dcterms:W3CDTF">2024-05-09T18:42:00Z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0x010100D6B3586ABE799A47B057472B6E580958</vt:lpwstr>
  </property>
  <property fmtid="{D5CDD505-2E9C-101B-9397-08002B2CF9AE}" pid="3" name="MediaServiceImageTags">
    <vt:lpwstr/>
  </property>
</Properties>
</file>